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CAB" w:rsidRPr="001F3A83" w:rsidRDefault="002B7CAB" w:rsidP="00C37459">
      <w:pPr>
        <w:pStyle w:val="PargrafodaLista"/>
        <w:tabs>
          <w:tab w:val="left" w:pos="1418"/>
        </w:tabs>
        <w:ind w:left="0"/>
        <w:contextualSpacing w:val="0"/>
        <w:jc w:val="center"/>
        <w:outlineLvl w:val="0"/>
        <w:rPr>
          <w:rFonts w:ascii="Arial" w:hAnsi="Arial" w:cs="Arial"/>
          <w:b/>
          <w:bCs/>
          <w:iCs/>
        </w:rPr>
      </w:pPr>
      <w:bookmarkStart w:id="0" w:name="_Toc101949463"/>
      <w:r w:rsidRPr="004A3E94">
        <w:rPr>
          <w:rFonts w:ascii="Arial" w:hAnsi="Arial" w:cs="Arial"/>
          <w:b/>
        </w:rPr>
        <w:t>MODELO DE MINUTA DE CONTRATO PARA SERVIÇOS CONTINUADOS</w:t>
      </w:r>
      <w:bookmarkStart w:id="1" w:name="_Toc494983137"/>
      <w:r w:rsidRPr="004A3E94">
        <w:rPr>
          <w:rFonts w:ascii="Arial" w:hAnsi="Arial" w:cs="Arial"/>
          <w:b/>
          <w:bCs/>
          <w:iCs/>
        </w:rPr>
        <w:t>.</w:t>
      </w:r>
      <w:bookmarkEnd w:id="0"/>
      <w:bookmarkEnd w:id="1"/>
    </w:p>
    <w:p w:rsidR="00D606D4" w:rsidRDefault="00D606D4"/>
    <w:p w:rsidR="002B7CAB" w:rsidRPr="001F3A83" w:rsidRDefault="002B7CAB" w:rsidP="002B7CAB">
      <w:pPr>
        <w:tabs>
          <w:tab w:val="left" w:pos="851"/>
        </w:tabs>
        <w:ind w:firstLine="3828"/>
        <w:rPr>
          <w:rFonts w:ascii="Arial" w:hAnsi="Arial" w:cs="Arial"/>
          <w:b/>
          <w:color w:val="000000"/>
          <w:szCs w:val="24"/>
        </w:rPr>
      </w:pPr>
      <w:r w:rsidRPr="001F3A83">
        <w:rPr>
          <w:rFonts w:ascii="Arial" w:hAnsi="Arial" w:cs="Arial"/>
          <w:b/>
          <w:color w:val="000000"/>
          <w:szCs w:val="24"/>
        </w:rPr>
        <w:t xml:space="preserve">PROCESSO Nº </w:t>
      </w:r>
      <w:proofErr w:type="spellStart"/>
      <w:r w:rsidRPr="001F3A83">
        <w:rPr>
          <w:rFonts w:ascii="Arial" w:hAnsi="Arial" w:cs="Arial"/>
          <w:b/>
          <w:color w:val="000000"/>
          <w:szCs w:val="24"/>
        </w:rPr>
        <w:t>xxx</w:t>
      </w:r>
      <w:proofErr w:type="spellEnd"/>
      <w:r w:rsidRPr="001F3A83">
        <w:rPr>
          <w:rFonts w:ascii="Arial" w:hAnsi="Arial" w:cs="Arial"/>
          <w:b/>
          <w:color w:val="000000"/>
          <w:szCs w:val="24"/>
        </w:rPr>
        <w:t>/20x</w:t>
      </w:r>
      <w:r>
        <w:rPr>
          <w:rFonts w:ascii="Arial" w:hAnsi="Arial" w:cs="Arial"/>
          <w:b/>
          <w:color w:val="000000"/>
          <w:szCs w:val="24"/>
        </w:rPr>
        <w:t>x</w:t>
      </w:r>
    </w:p>
    <w:p w:rsidR="002B7CAB" w:rsidRPr="001F3A83" w:rsidRDefault="002B7CAB" w:rsidP="002B7CAB">
      <w:pPr>
        <w:tabs>
          <w:tab w:val="left" w:pos="851"/>
        </w:tabs>
        <w:ind w:firstLine="3828"/>
        <w:rPr>
          <w:rFonts w:ascii="Arial" w:hAnsi="Arial" w:cs="Arial"/>
          <w:b/>
          <w:color w:val="000000"/>
          <w:szCs w:val="24"/>
        </w:rPr>
      </w:pPr>
      <w:r w:rsidRPr="001F3A83">
        <w:rPr>
          <w:rFonts w:ascii="Arial" w:hAnsi="Arial" w:cs="Arial"/>
          <w:b/>
          <w:color w:val="000000"/>
          <w:szCs w:val="24"/>
        </w:rPr>
        <w:t>FORMA DA CONTRATAÇÃO Nº XXX/20x</w:t>
      </w:r>
      <w:r>
        <w:rPr>
          <w:rFonts w:ascii="Arial" w:hAnsi="Arial" w:cs="Arial"/>
          <w:b/>
          <w:color w:val="000000"/>
          <w:szCs w:val="24"/>
        </w:rPr>
        <w:t>x</w:t>
      </w:r>
    </w:p>
    <w:p w:rsidR="002B7CAB" w:rsidRPr="001F3A83" w:rsidRDefault="002B7CAB" w:rsidP="002B7CAB">
      <w:pPr>
        <w:tabs>
          <w:tab w:val="left" w:pos="851"/>
        </w:tabs>
        <w:rPr>
          <w:rFonts w:ascii="Arial" w:hAnsi="Arial" w:cs="Arial"/>
          <w:color w:val="000000"/>
          <w:szCs w:val="24"/>
        </w:rPr>
      </w:pPr>
    </w:p>
    <w:p w:rsidR="002B7CAB" w:rsidRPr="001F3A83" w:rsidRDefault="002B7CAB" w:rsidP="002B7CAB">
      <w:pPr>
        <w:tabs>
          <w:tab w:val="left" w:pos="851"/>
        </w:tabs>
        <w:rPr>
          <w:rFonts w:ascii="Arial" w:hAnsi="Arial" w:cs="Arial"/>
          <w:b/>
          <w:color w:val="000000"/>
          <w:szCs w:val="24"/>
        </w:rPr>
      </w:pPr>
      <w:r w:rsidRPr="001F3A83">
        <w:rPr>
          <w:rFonts w:ascii="Arial" w:hAnsi="Arial" w:cs="Arial"/>
          <w:color w:val="000000"/>
          <w:szCs w:val="24"/>
        </w:rPr>
        <w:t xml:space="preserve"> </w:t>
      </w:r>
    </w:p>
    <w:p w:rsidR="002B7CAB" w:rsidRPr="001F3A83" w:rsidRDefault="002B7CAB" w:rsidP="00C37459">
      <w:pPr>
        <w:ind w:left="3828"/>
        <w:jc w:val="both"/>
        <w:rPr>
          <w:rFonts w:ascii="Arial" w:hAnsi="Arial" w:cs="Arial"/>
          <w:b/>
          <w:szCs w:val="24"/>
        </w:rPr>
      </w:pPr>
      <w:r w:rsidRPr="001F3A83">
        <w:rPr>
          <w:rFonts w:ascii="Arial" w:hAnsi="Arial" w:cs="Arial"/>
          <w:b/>
          <w:szCs w:val="24"/>
        </w:rPr>
        <w:t>CONTRATO Nº XXX/20x</w:t>
      </w:r>
      <w:r>
        <w:rPr>
          <w:rFonts w:ascii="Arial" w:hAnsi="Arial" w:cs="Arial"/>
          <w:b/>
          <w:szCs w:val="24"/>
        </w:rPr>
        <w:t>x</w:t>
      </w:r>
      <w:r w:rsidRPr="001F3A83">
        <w:rPr>
          <w:rFonts w:ascii="Arial" w:hAnsi="Arial" w:cs="Arial"/>
          <w:b/>
          <w:szCs w:val="24"/>
        </w:rPr>
        <w:t>, QUE ENTRE SI CELEBRAM A AGÊNCIA BRASILEIRA GESTORA DE FUNDOS GARANTIDORES E GARANTIAS S.A - ABGF E A EMPRESA XXXXXXXXXXXXXX, PARA PRESTAÇÃO DE SERVIÇOS CONTÍNUOS DE EXECUÇÃO INDIRETA DOS SERVIÇOS DE XXXXXXXXXXXXXXXX.</w:t>
      </w:r>
    </w:p>
    <w:p w:rsidR="002B7CAB" w:rsidRDefault="002B7CAB" w:rsidP="002B7CAB">
      <w:pPr>
        <w:pStyle w:val="Rodap"/>
        <w:tabs>
          <w:tab w:val="left" w:pos="1843"/>
        </w:tabs>
        <w:rPr>
          <w:rFonts w:ascii="Arial" w:hAnsi="Arial" w:cs="Arial"/>
          <w:b/>
          <w:szCs w:val="24"/>
        </w:rPr>
      </w:pPr>
    </w:p>
    <w:p w:rsidR="002B7CAB" w:rsidRPr="001F3A83" w:rsidRDefault="002B7CAB" w:rsidP="002B7CAB">
      <w:pPr>
        <w:pStyle w:val="Rodap"/>
        <w:tabs>
          <w:tab w:val="left" w:pos="1843"/>
        </w:tabs>
        <w:rPr>
          <w:rFonts w:ascii="Arial" w:hAnsi="Arial" w:cs="Arial"/>
          <w:b/>
          <w:szCs w:val="24"/>
        </w:rPr>
      </w:pPr>
    </w:p>
    <w:p w:rsidR="002B7CAB" w:rsidRDefault="002B7CAB" w:rsidP="002B7CAB">
      <w:pPr>
        <w:pStyle w:val="Rodap"/>
        <w:tabs>
          <w:tab w:val="left" w:pos="1843"/>
        </w:tabs>
        <w:rPr>
          <w:rFonts w:ascii="Arial" w:hAnsi="Arial" w:cs="Arial"/>
          <w:szCs w:val="24"/>
        </w:rPr>
      </w:pPr>
      <w:r w:rsidRPr="0050136C">
        <w:rPr>
          <w:rFonts w:ascii="Arial" w:hAnsi="Arial" w:cs="Arial"/>
          <w:b/>
          <w:color w:val="000000" w:themeColor="text1"/>
          <w:szCs w:val="24"/>
        </w:rPr>
        <w:t>A AGÊNCIA BRASILEIRA GESTORA DE FUNDOS GARANTIDORES E GARANTIAS S.A. – ABGF</w:t>
      </w:r>
      <w:r w:rsidRPr="0050136C">
        <w:rPr>
          <w:rFonts w:ascii="Arial" w:hAnsi="Arial" w:cs="Arial"/>
          <w:color w:val="000000" w:themeColor="text1"/>
          <w:szCs w:val="24"/>
        </w:rPr>
        <w:t xml:space="preserve">, empresa pública, vinculada ao Ministério da Economia, com </w:t>
      </w:r>
      <w:r w:rsidRPr="0050136C">
        <w:rPr>
          <w:rFonts w:ascii="Arial" w:hAnsi="Arial" w:cs="Arial"/>
          <w:color w:val="000000" w:themeColor="text1"/>
          <w:szCs w:val="24"/>
          <w:shd w:val="clear" w:color="auto" w:fill="FFFFFF" w:themeFill="background1"/>
        </w:rPr>
        <w:t xml:space="preserve">sede no  Setor Comercial Norte, Quadra 02, Bloco A, 10° Andar, Sala 1002, Edifício Corporate Financial Center, Brasília-DF, CEP:70710-000, cadastrada no CNPJ/MF sob o nº 17.909.518/0001-45, </w:t>
      </w:r>
      <w:r w:rsidRPr="0050136C">
        <w:rPr>
          <w:rFonts w:ascii="Arial" w:hAnsi="Arial" w:cs="Arial"/>
          <w:color w:val="000000" w:themeColor="text1"/>
          <w:szCs w:val="24"/>
        </w:rPr>
        <w:t>representada por seu(</w:t>
      </w:r>
      <w:proofErr w:type="spellStart"/>
      <w:r w:rsidRPr="0050136C">
        <w:rPr>
          <w:rFonts w:ascii="Arial" w:hAnsi="Arial" w:cs="Arial"/>
          <w:color w:val="000000" w:themeColor="text1"/>
          <w:szCs w:val="24"/>
        </w:rPr>
        <w:t>ua</w:t>
      </w:r>
      <w:proofErr w:type="spellEnd"/>
      <w:r w:rsidRPr="0050136C">
        <w:rPr>
          <w:rFonts w:ascii="Arial" w:hAnsi="Arial" w:cs="Arial"/>
          <w:color w:val="000000" w:themeColor="text1"/>
          <w:szCs w:val="24"/>
        </w:rPr>
        <w:t>) cargo, nome</w:t>
      </w:r>
      <w:r w:rsidRPr="0050136C">
        <w:rPr>
          <w:rFonts w:ascii="Arial" w:eastAsia="Calibri" w:hAnsi="Arial" w:cs="Arial"/>
          <w:color w:val="000000" w:themeColor="text1"/>
          <w:szCs w:val="24"/>
        </w:rPr>
        <w:t>,</w:t>
      </w:r>
      <w:r w:rsidRPr="0050136C">
        <w:rPr>
          <w:rFonts w:ascii="Arial" w:hAnsi="Arial" w:cs="Arial"/>
          <w:color w:val="000000" w:themeColor="text1"/>
          <w:szCs w:val="24"/>
        </w:rPr>
        <w:t xml:space="preserve"> nacionalidade, estado civil, formação, portador(a) do Registro Geral nº ____________, inscrito(a) no CPF sob o nº ____________, eleito(a) no dia ____________, pelo Conselho de Administração, e por seu(</w:t>
      </w:r>
      <w:proofErr w:type="spellStart"/>
      <w:r w:rsidRPr="0050136C">
        <w:rPr>
          <w:rFonts w:ascii="Arial" w:hAnsi="Arial" w:cs="Arial"/>
          <w:color w:val="000000" w:themeColor="text1"/>
          <w:szCs w:val="24"/>
        </w:rPr>
        <w:t>ua</w:t>
      </w:r>
      <w:proofErr w:type="spellEnd"/>
      <w:r w:rsidRPr="0050136C">
        <w:rPr>
          <w:rFonts w:ascii="Arial" w:hAnsi="Arial" w:cs="Arial"/>
          <w:color w:val="000000" w:themeColor="text1"/>
          <w:szCs w:val="24"/>
        </w:rPr>
        <w:t>) cargo, nome</w:t>
      </w:r>
      <w:r w:rsidRPr="0050136C">
        <w:rPr>
          <w:rFonts w:ascii="Arial" w:eastAsia="Calibri" w:hAnsi="Arial" w:cs="Arial"/>
          <w:color w:val="000000" w:themeColor="text1"/>
          <w:szCs w:val="24"/>
        </w:rPr>
        <w:t>,</w:t>
      </w:r>
      <w:r w:rsidRPr="0050136C">
        <w:rPr>
          <w:rFonts w:ascii="Arial" w:hAnsi="Arial" w:cs="Arial"/>
          <w:color w:val="000000" w:themeColor="text1"/>
          <w:szCs w:val="24"/>
        </w:rPr>
        <w:t xml:space="preserve"> nacionalidade, estado civil, formação, portador(a) do Registro Geral nº ____________, inscrito(a) no CPF sob o nº ____________, eleito(a) no dia ____________, pelo Conselho de Administração, ambos domiciliados Setor Comercial Norte, Quadra 02, Bloco A, 10° Andar, Sala 1002, Edifício Corporate Financial Center, em Brasília – DF,  doravante denominada </w:t>
      </w:r>
      <w:r w:rsidRPr="0050136C">
        <w:rPr>
          <w:rFonts w:ascii="Arial" w:hAnsi="Arial" w:cs="Arial"/>
          <w:b/>
          <w:color w:val="000000" w:themeColor="text1"/>
          <w:szCs w:val="24"/>
        </w:rPr>
        <w:t xml:space="preserve">CONTRATANTE </w:t>
      </w:r>
      <w:r w:rsidRPr="0050136C">
        <w:rPr>
          <w:rFonts w:ascii="Arial" w:hAnsi="Arial" w:cs="Arial"/>
          <w:color w:val="000000" w:themeColor="text1"/>
          <w:szCs w:val="24"/>
        </w:rPr>
        <w:t xml:space="preserve">e por outro lado a empresa ____________, inscrita no CNPJ sob o nº ____________, com sede/endereço na ____________, bairro, cidade/estado, CEP ____________, doravante denominada </w:t>
      </w:r>
      <w:r w:rsidRPr="0050136C">
        <w:rPr>
          <w:rFonts w:ascii="Arial" w:hAnsi="Arial" w:cs="Arial"/>
          <w:b/>
          <w:color w:val="000000" w:themeColor="text1"/>
          <w:szCs w:val="24"/>
        </w:rPr>
        <w:t>CONTRATADA</w:t>
      </w:r>
      <w:r w:rsidRPr="0050136C">
        <w:rPr>
          <w:rFonts w:ascii="Arial" w:hAnsi="Arial" w:cs="Arial"/>
          <w:color w:val="000000" w:themeColor="text1"/>
          <w:szCs w:val="24"/>
        </w:rPr>
        <w:t>, neste ato representada por seu (</w:t>
      </w:r>
      <w:proofErr w:type="spellStart"/>
      <w:r w:rsidRPr="0050136C">
        <w:rPr>
          <w:rFonts w:ascii="Arial" w:hAnsi="Arial" w:cs="Arial"/>
          <w:color w:val="000000" w:themeColor="text1"/>
          <w:szCs w:val="24"/>
        </w:rPr>
        <w:t>ua</w:t>
      </w:r>
      <w:proofErr w:type="spellEnd"/>
      <w:r w:rsidRPr="0050136C">
        <w:rPr>
          <w:rFonts w:ascii="Arial" w:hAnsi="Arial" w:cs="Arial"/>
          <w:color w:val="000000" w:themeColor="text1"/>
          <w:szCs w:val="24"/>
        </w:rPr>
        <w:t>) ____________, ____________, ____________, ____________, portador(a) do Registro Geral nº ____________,  e inscrito(a) no CPF sob o nº ____________,</w:t>
      </w:r>
      <w:r w:rsidRPr="0050136C" w:rsidDel="00C84CF6">
        <w:rPr>
          <w:rFonts w:ascii="Arial" w:hAnsi="Arial" w:cs="Arial"/>
          <w:color w:val="000000" w:themeColor="text1"/>
          <w:szCs w:val="24"/>
        </w:rPr>
        <w:t xml:space="preserve"> </w:t>
      </w:r>
      <w:r w:rsidRPr="0050136C">
        <w:rPr>
          <w:rFonts w:ascii="Arial" w:hAnsi="Arial" w:cs="Arial"/>
          <w:color w:val="000000" w:themeColor="text1"/>
          <w:szCs w:val="24"/>
        </w:rPr>
        <w:t xml:space="preserve">resolvem celebrar o presente Contrato, em conformidade com o que consta do Processo Administrativo nº 0 </w:t>
      </w:r>
      <w:proofErr w:type="spellStart"/>
      <w:r w:rsidRPr="0050136C">
        <w:rPr>
          <w:rFonts w:ascii="Arial" w:hAnsi="Arial" w:cs="Arial"/>
          <w:color w:val="000000" w:themeColor="text1"/>
          <w:szCs w:val="24"/>
        </w:rPr>
        <w:t>xxx</w:t>
      </w:r>
      <w:proofErr w:type="spellEnd"/>
      <w:r w:rsidRPr="0050136C">
        <w:rPr>
          <w:rFonts w:ascii="Arial" w:hAnsi="Arial" w:cs="Arial"/>
          <w:color w:val="000000" w:themeColor="text1"/>
          <w:szCs w:val="24"/>
        </w:rPr>
        <w:t xml:space="preserve">/20xx-ABGF, </w:t>
      </w:r>
      <w:r w:rsidRPr="001F3A83">
        <w:rPr>
          <w:rFonts w:ascii="Arial" w:hAnsi="Arial" w:cs="Arial"/>
          <w:szCs w:val="24"/>
        </w:rPr>
        <w:t>referente ao Pregão Eletrônico nº 0xx/20x</w:t>
      </w:r>
      <w:r>
        <w:rPr>
          <w:rFonts w:ascii="Arial" w:hAnsi="Arial" w:cs="Arial"/>
          <w:szCs w:val="24"/>
        </w:rPr>
        <w:t>x</w:t>
      </w:r>
      <w:r w:rsidRPr="001F3A83">
        <w:rPr>
          <w:rFonts w:ascii="Arial" w:hAnsi="Arial" w:cs="Arial"/>
          <w:szCs w:val="24"/>
        </w:rPr>
        <w:t xml:space="preserve">, com fundamento no artigo </w:t>
      </w:r>
      <w:proofErr w:type="spellStart"/>
      <w:r w:rsidRPr="001F3A83">
        <w:rPr>
          <w:rFonts w:ascii="Arial" w:hAnsi="Arial" w:cs="Arial"/>
          <w:szCs w:val="24"/>
        </w:rPr>
        <w:t>xx</w:t>
      </w:r>
      <w:proofErr w:type="spellEnd"/>
      <w:r w:rsidRPr="001F3A83">
        <w:rPr>
          <w:rFonts w:ascii="Arial" w:hAnsi="Arial" w:cs="Arial"/>
          <w:szCs w:val="24"/>
        </w:rPr>
        <w:t xml:space="preserve">, inciso </w:t>
      </w:r>
      <w:proofErr w:type="spellStart"/>
      <w:r w:rsidRPr="001F3A83">
        <w:rPr>
          <w:rFonts w:ascii="Arial" w:hAnsi="Arial" w:cs="Arial"/>
          <w:szCs w:val="24"/>
        </w:rPr>
        <w:t>xx</w:t>
      </w:r>
      <w:proofErr w:type="spellEnd"/>
      <w:r w:rsidRPr="001F3A83">
        <w:rPr>
          <w:rFonts w:ascii="Arial" w:hAnsi="Arial" w:cs="Arial"/>
          <w:szCs w:val="24"/>
        </w:rPr>
        <w:t xml:space="preserve"> da Lei nº 13.303, de 30 de junho de 2016 mediante as Cláusulas e condições seguintes:</w:t>
      </w:r>
    </w:p>
    <w:p w:rsidR="002B7CAB" w:rsidRDefault="002B7CAB" w:rsidP="002B7CAB">
      <w:pPr>
        <w:pStyle w:val="Rodap"/>
        <w:tabs>
          <w:tab w:val="left" w:pos="1843"/>
        </w:tabs>
        <w:rPr>
          <w:rFonts w:ascii="Arial" w:hAnsi="Arial" w:cs="Arial"/>
          <w:szCs w:val="24"/>
        </w:rPr>
      </w:pPr>
    </w:p>
    <w:p w:rsidR="002B7CAB" w:rsidRDefault="002B7CAB" w:rsidP="002B7CAB">
      <w:pPr>
        <w:pStyle w:val="Rodap"/>
        <w:tabs>
          <w:tab w:val="left" w:pos="1843"/>
        </w:tabs>
        <w:rPr>
          <w:rFonts w:ascii="Arial" w:hAnsi="Arial" w:cs="Arial"/>
          <w:szCs w:val="24"/>
        </w:rPr>
      </w:pPr>
    </w:p>
    <w:p w:rsidR="00C37459" w:rsidRDefault="00C37459" w:rsidP="002B7CAB">
      <w:pPr>
        <w:pStyle w:val="Rodap"/>
        <w:tabs>
          <w:tab w:val="left" w:pos="1843"/>
        </w:tabs>
        <w:rPr>
          <w:rFonts w:ascii="Arial" w:hAnsi="Arial" w:cs="Arial"/>
          <w:szCs w:val="24"/>
        </w:rPr>
      </w:pPr>
    </w:p>
    <w:p w:rsidR="002B7CAB" w:rsidRDefault="002B7CAB" w:rsidP="002B7CAB">
      <w:pPr>
        <w:pStyle w:val="Rodap"/>
        <w:tabs>
          <w:tab w:val="left" w:pos="1843"/>
        </w:tabs>
        <w:rPr>
          <w:rFonts w:ascii="Arial" w:hAnsi="Arial" w:cs="Arial"/>
          <w:szCs w:val="24"/>
        </w:rPr>
      </w:pPr>
    </w:p>
    <w:p w:rsidR="002B7CAB" w:rsidRDefault="002B7CAB" w:rsidP="002B7CAB">
      <w:pPr>
        <w:pStyle w:val="Rodap"/>
        <w:tabs>
          <w:tab w:val="left" w:pos="1843"/>
        </w:tabs>
        <w:rPr>
          <w:rFonts w:ascii="Arial" w:hAnsi="Arial" w:cs="Arial"/>
          <w:szCs w:val="24"/>
        </w:rPr>
      </w:pPr>
    </w:p>
    <w:p w:rsidR="002B7CAB" w:rsidRPr="001F3A83" w:rsidRDefault="002B7CAB" w:rsidP="002B7CAB">
      <w:pPr>
        <w:pStyle w:val="Textoembloco3"/>
        <w:shd w:val="clear" w:color="auto" w:fill="D9D9D9"/>
        <w:ind w:left="0" w:firstLine="0"/>
        <w:rPr>
          <w:rFonts w:ascii="Arial" w:hAnsi="Arial" w:cs="Arial"/>
          <w:b/>
          <w:szCs w:val="24"/>
        </w:rPr>
      </w:pPr>
      <w:r w:rsidRPr="001F3A83">
        <w:rPr>
          <w:rFonts w:ascii="Arial" w:hAnsi="Arial" w:cs="Arial"/>
          <w:b/>
          <w:szCs w:val="24"/>
        </w:rPr>
        <w:lastRenderedPageBreak/>
        <w:t>CLÁUSULA PRIMEIRA – DO OBJETO</w:t>
      </w:r>
    </w:p>
    <w:p w:rsidR="002B7CAB" w:rsidRPr="001F3A83" w:rsidRDefault="002B7CAB" w:rsidP="002B7CAB">
      <w:pPr>
        <w:pStyle w:val="BodyText21"/>
        <w:tabs>
          <w:tab w:val="left" w:pos="567"/>
        </w:tabs>
        <w:ind w:left="360"/>
        <w:rPr>
          <w:rFonts w:ascii="Arial" w:hAnsi="Arial" w:cs="Arial"/>
          <w:color w:val="000000"/>
          <w:szCs w:val="24"/>
        </w:rPr>
      </w:pPr>
    </w:p>
    <w:p w:rsidR="002B7CAB" w:rsidRPr="001F3A83" w:rsidRDefault="002B7CAB" w:rsidP="002B7CAB">
      <w:pPr>
        <w:pStyle w:val="BodyText21"/>
        <w:numPr>
          <w:ilvl w:val="1"/>
          <w:numId w:val="5"/>
        </w:numPr>
        <w:tabs>
          <w:tab w:val="left" w:pos="851"/>
        </w:tabs>
        <w:ind w:left="0" w:firstLine="0"/>
        <w:rPr>
          <w:rFonts w:ascii="Arial" w:hAnsi="Arial" w:cs="Arial"/>
          <w:color w:val="000000"/>
          <w:szCs w:val="24"/>
        </w:rPr>
      </w:pPr>
      <w:r w:rsidRPr="001F3A83">
        <w:rPr>
          <w:rFonts w:ascii="Arial" w:hAnsi="Arial" w:cs="Arial"/>
          <w:color w:val="000000"/>
          <w:szCs w:val="24"/>
        </w:rPr>
        <w:t xml:space="preserve">Prestação de </w:t>
      </w:r>
      <w:r w:rsidRPr="001F3A83">
        <w:rPr>
          <w:rFonts w:ascii="Arial" w:hAnsi="Arial" w:cs="Arial"/>
          <w:szCs w:val="24"/>
        </w:rPr>
        <w:t>serviços continuados de (</w:t>
      </w:r>
      <w:r w:rsidRPr="001F3A83">
        <w:rPr>
          <w:rFonts w:ascii="Arial" w:hAnsi="Arial" w:cs="Arial"/>
          <w:sz w:val="22"/>
          <w:szCs w:val="22"/>
        </w:rPr>
        <w:t>RESUMO DO OBJETO</w:t>
      </w:r>
      <w:r w:rsidRPr="001F3A83">
        <w:rPr>
          <w:rFonts w:ascii="Arial" w:hAnsi="Arial" w:cs="Arial"/>
          <w:szCs w:val="24"/>
        </w:rPr>
        <w:t>)necessários ao atendimento das necessidades da Agência Brasileira Gestora de Fundos Garantidores e Garantias S.A – ABGF.</w:t>
      </w:r>
    </w:p>
    <w:p w:rsidR="002B7CAB" w:rsidRPr="001F3A83" w:rsidRDefault="002B7CAB" w:rsidP="002B7CAB">
      <w:pPr>
        <w:pStyle w:val="BodyText21"/>
        <w:tabs>
          <w:tab w:val="left" w:pos="1134"/>
        </w:tabs>
        <w:rPr>
          <w:rFonts w:ascii="Arial" w:hAnsi="Arial" w:cs="Arial"/>
          <w:szCs w:val="24"/>
        </w:rPr>
      </w:pPr>
    </w:p>
    <w:p w:rsidR="002B7CAB" w:rsidRPr="001F3A83" w:rsidRDefault="002B7CAB" w:rsidP="002B7CAB">
      <w:pPr>
        <w:pStyle w:val="Textoembloco3"/>
        <w:shd w:val="clear" w:color="auto" w:fill="D9D9D9"/>
        <w:tabs>
          <w:tab w:val="center" w:pos="4252"/>
        </w:tabs>
        <w:ind w:left="0" w:firstLine="0"/>
        <w:rPr>
          <w:rFonts w:ascii="Arial" w:hAnsi="Arial" w:cs="Arial"/>
          <w:b/>
          <w:szCs w:val="24"/>
        </w:rPr>
      </w:pPr>
      <w:r w:rsidRPr="001F3A83">
        <w:rPr>
          <w:rFonts w:ascii="Arial" w:hAnsi="Arial" w:cs="Arial"/>
          <w:b/>
          <w:szCs w:val="24"/>
        </w:rPr>
        <w:t>CLÁUSULA SEGUNDA – ESPECIFICAÇÃO DETALHADA DO OBJETO</w:t>
      </w:r>
    </w:p>
    <w:p w:rsidR="002B7CAB" w:rsidRPr="001F3A83" w:rsidRDefault="002B7CAB" w:rsidP="002B7CAB">
      <w:pPr>
        <w:pStyle w:val="PargrafodaLista"/>
        <w:widowControl/>
        <w:tabs>
          <w:tab w:val="left" w:pos="1418"/>
          <w:tab w:val="center" w:pos="4252"/>
        </w:tabs>
        <w:adjustRightInd/>
        <w:ind w:left="0"/>
        <w:textAlignment w:val="auto"/>
        <w:rPr>
          <w:rFonts w:ascii="Arial" w:hAnsi="Arial" w:cs="Arial"/>
          <w:bCs/>
          <w:color w:val="000000"/>
          <w:sz w:val="22"/>
          <w:szCs w:val="22"/>
        </w:rPr>
      </w:pPr>
      <w:r w:rsidRPr="001F3A83">
        <w:rPr>
          <w:rFonts w:ascii="Arial" w:hAnsi="Arial" w:cs="Arial"/>
          <w:bCs/>
          <w:color w:val="000000"/>
          <w:sz w:val="22"/>
          <w:szCs w:val="22"/>
        </w:rPr>
        <w:t>Descrever detalhadamente os postos de trabalho, local e rotinas de execução do trabalho, definidas no Termo de Referência.</w:t>
      </w:r>
    </w:p>
    <w:p w:rsidR="002B7CAB" w:rsidRPr="001F3A83" w:rsidRDefault="002B7CAB" w:rsidP="002B7CAB">
      <w:pPr>
        <w:pStyle w:val="PargrafodaLista"/>
        <w:widowControl/>
        <w:tabs>
          <w:tab w:val="left" w:pos="1418"/>
          <w:tab w:val="center" w:pos="4252"/>
        </w:tabs>
        <w:adjustRightInd/>
        <w:ind w:left="0"/>
        <w:textAlignment w:val="auto"/>
        <w:rPr>
          <w:rFonts w:ascii="Arial" w:hAnsi="Arial" w:cs="Arial"/>
          <w:bCs/>
          <w:color w:val="000000"/>
          <w:sz w:val="22"/>
          <w:szCs w:val="22"/>
        </w:rPr>
      </w:pPr>
    </w:p>
    <w:p w:rsidR="002B7CAB" w:rsidRPr="001F3A83" w:rsidRDefault="002B7CAB" w:rsidP="002B7CAB">
      <w:pPr>
        <w:pStyle w:val="BodyText21"/>
        <w:numPr>
          <w:ilvl w:val="1"/>
          <w:numId w:val="2"/>
        </w:numPr>
        <w:tabs>
          <w:tab w:val="left" w:pos="426"/>
          <w:tab w:val="left" w:pos="1134"/>
        </w:tabs>
        <w:ind w:hanging="502"/>
        <w:rPr>
          <w:rFonts w:ascii="Arial" w:hAnsi="Arial" w:cs="Arial"/>
          <w:color w:val="000000"/>
          <w:szCs w:val="24"/>
        </w:rPr>
      </w:pPr>
      <w:r>
        <w:rPr>
          <w:rFonts w:ascii="Arial" w:hAnsi="Arial" w:cs="Arial"/>
          <w:color w:val="000000"/>
          <w:szCs w:val="24"/>
        </w:rPr>
        <w:t xml:space="preserve">      .......................</w:t>
      </w:r>
    </w:p>
    <w:p w:rsidR="002B7CAB" w:rsidRPr="001F3A83" w:rsidRDefault="002B7CAB" w:rsidP="002B7CAB">
      <w:pPr>
        <w:pStyle w:val="BodyText21"/>
        <w:tabs>
          <w:tab w:val="left" w:pos="567"/>
        </w:tabs>
        <w:rPr>
          <w:rFonts w:ascii="Arial" w:hAnsi="Arial" w:cs="Arial"/>
          <w:color w:val="000000"/>
          <w:szCs w:val="24"/>
        </w:rPr>
      </w:pPr>
    </w:p>
    <w:p w:rsidR="002B7CAB" w:rsidRPr="001F3A83" w:rsidRDefault="002B7CAB" w:rsidP="002B7CAB">
      <w:pPr>
        <w:pStyle w:val="Textoembloco3"/>
        <w:shd w:val="clear" w:color="auto" w:fill="D9D9D9"/>
        <w:ind w:left="0" w:firstLine="0"/>
        <w:rPr>
          <w:rFonts w:ascii="Arial" w:hAnsi="Arial" w:cs="Arial"/>
          <w:b/>
          <w:szCs w:val="24"/>
        </w:rPr>
      </w:pPr>
      <w:r w:rsidRPr="001F3A83">
        <w:rPr>
          <w:rFonts w:ascii="Arial" w:hAnsi="Arial" w:cs="Arial"/>
          <w:b/>
          <w:szCs w:val="24"/>
        </w:rPr>
        <w:t>CLÁUSULA TERCEIRA – DO PRAZO DE VIGÊNCIA</w:t>
      </w:r>
    </w:p>
    <w:p w:rsidR="002B7CAB" w:rsidRPr="001F3A83" w:rsidRDefault="002B7CAB" w:rsidP="002B7CAB">
      <w:pPr>
        <w:pStyle w:val="Cabealho"/>
        <w:tabs>
          <w:tab w:val="clear" w:pos="4252"/>
          <w:tab w:val="clear" w:pos="8504"/>
        </w:tabs>
        <w:rPr>
          <w:rFonts w:ascii="Arial" w:hAnsi="Arial" w:cs="Arial"/>
          <w:color w:val="000000"/>
          <w:szCs w:val="24"/>
        </w:rPr>
      </w:pPr>
    </w:p>
    <w:p w:rsidR="002B7CAB" w:rsidRPr="001F3A83" w:rsidRDefault="002B7CAB" w:rsidP="002B7CAB">
      <w:pPr>
        <w:pStyle w:val="Cabealho"/>
        <w:widowControl/>
        <w:numPr>
          <w:ilvl w:val="1"/>
          <w:numId w:val="6"/>
        </w:numPr>
        <w:tabs>
          <w:tab w:val="clear" w:pos="4252"/>
          <w:tab w:val="clear" w:pos="8504"/>
          <w:tab w:val="left" w:pos="851"/>
        </w:tabs>
        <w:adjustRightInd/>
        <w:snapToGrid/>
        <w:ind w:left="0" w:firstLine="0"/>
        <w:textAlignment w:val="auto"/>
        <w:rPr>
          <w:rFonts w:ascii="Arial" w:hAnsi="Arial" w:cs="Arial"/>
          <w:b/>
          <w:color w:val="000000"/>
          <w:szCs w:val="24"/>
        </w:rPr>
      </w:pPr>
      <w:r w:rsidRPr="001F3A83">
        <w:rPr>
          <w:rFonts w:ascii="Arial" w:hAnsi="Arial" w:cs="Arial"/>
          <w:color w:val="000000"/>
          <w:szCs w:val="24"/>
        </w:rPr>
        <w:t xml:space="preserve">O </w:t>
      </w:r>
      <w:r>
        <w:rPr>
          <w:rFonts w:ascii="Arial" w:hAnsi="Arial" w:cs="Arial"/>
          <w:color w:val="000000"/>
          <w:szCs w:val="24"/>
        </w:rPr>
        <w:t>Contrato</w:t>
      </w:r>
      <w:r w:rsidRPr="001F3A83">
        <w:rPr>
          <w:rFonts w:ascii="Arial" w:hAnsi="Arial" w:cs="Arial"/>
          <w:color w:val="000000"/>
          <w:szCs w:val="24"/>
        </w:rPr>
        <w:t xml:space="preserve"> vigerá por </w:t>
      </w:r>
      <w:proofErr w:type="spellStart"/>
      <w:r w:rsidRPr="001F3A83">
        <w:rPr>
          <w:rFonts w:ascii="Arial" w:hAnsi="Arial" w:cs="Arial"/>
          <w:color w:val="000000"/>
          <w:szCs w:val="24"/>
        </w:rPr>
        <w:t>xx</w:t>
      </w:r>
      <w:proofErr w:type="spellEnd"/>
      <w:r w:rsidRPr="001F3A83">
        <w:rPr>
          <w:rFonts w:ascii="Arial" w:hAnsi="Arial" w:cs="Arial"/>
          <w:color w:val="000000"/>
          <w:szCs w:val="24"/>
        </w:rPr>
        <w:t xml:space="preserve"> (</w:t>
      </w:r>
      <w:proofErr w:type="spellStart"/>
      <w:r w:rsidRPr="001F3A83">
        <w:rPr>
          <w:rFonts w:ascii="Arial" w:hAnsi="Arial" w:cs="Arial"/>
          <w:color w:val="000000"/>
          <w:szCs w:val="24"/>
        </w:rPr>
        <w:t>xxxxxxx</w:t>
      </w:r>
      <w:proofErr w:type="spellEnd"/>
      <w:r w:rsidRPr="001F3A83">
        <w:rPr>
          <w:rFonts w:ascii="Arial" w:hAnsi="Arial" w:cs="Arial"/>
          <w:color w:val="000000"/>
          <w:szCs w:val="24"/>
        </w:rPr>
        <w:t xml:space="preserve">) meses/anos, a contar do dia </w:t>
      </w:r>
      <w:proofErr w:type="spellStart"/>
      <w:r w:rsidRPr="001F3A83">
        <w:rPr>
          <w:rFonts w:ascii="Arial" w:hAnsi="Arial" w:cs="Arial"/>
          <w:color w:val="000000"/>
          <w:szCs w:val="24"/>
        </w:rPr>
        <w:t>xx</w:t>
      </w:r>
      <w:proofErr w:type="spellEnd"/>
      <w:r w:rsidRPr="001F3A83">
        <w:rPr>
          <w:rFonts w:ascii="Arial" w:hAnsi="Arial" w:cs="Arial"/>
          <w:color w:val="000000"/>
          <w:szCs w:val="24"/>
        </w:rPr>
        <w:t xml:space="preserve"> de </w:t>
      </w:r>
      <w:proofErr w:type="spellStart"/>
      <w:r w:rsidRPr="001F3A83">
        <w:rPr>
          <w:rFonts w:ascii="Arial" w:hAnsi="Arial" w:cs="Arial"/>
          <w:color w:val="000000"/>
          <w:szCs w:val="24"/>
        </w:rPr>
        <w:t>xxxxxxx</w:t>
      </w:r>
      <w:proofErr w:type="spellEnd"/>
      <w:r w:rsidRPr="001F3A83">
        <w:rPr>
          <w:rFonts w:ascii="Arial" w:hAnsi="Arial" w:cs="Arial"/>
          <w:color w:val="000000"/>
          <w:szCs w:val="24"/>
        </w:rPr>
        <w:t xml:space="preserve"> de </w:t>
      </w:r>
      <w:r>
        <w:rPr>
          <w:rFonts w:ascii="Arial" w:hAnsi="Arial" w:cs="Arial"/>
          <w:color w:val="000000"/>
          <w:szCs w:val="24"/>
        </w:rPr>
        <w:t>20XX</w:t>
      </w:r>
      <w:r w:rsidRPr="001F3A83">
        <w:rPr>
          <w:rFonts w:ascii="Arial" w:hAnsi="Arial" w:cs="Arial"/>
          <w:color w:val="000000"/>
          <w:szCs w:val="24"/>
        </w:rPr>
        <w:t>x</w:t>
      </w:r>
      <w:r>
        <w:rPr>
          <w:rFonts w:ascii="Arial" w:hAnsi="Arial" w:cs="Arial"/>
          <w:color w:val="000000"/>
          <w:szCs w:val="24"/>
        </w:rPr>
        <w:t xml:space="preserve">, </w:t>
      </w:r>
      <w:r w:rsidRPr="00735E9F">
        <w:rPr>
          <w:rFonts w:ascii="Arial" w:hAnsi="Arial" w:cs="Arial"/>
          <w:color w:val="000000"/>
          <w:szCs w:val="24"/>
        </w:rPr>
        <w:t>podendo ser prorrogado, por períodos sucessivos, observado o limite de 05 (cinco) anos, nos termos d</w:t>
      </w:r>
      <w:r>
        <w:rPr>
          <w:rFonts w:ascii="Arial" w:hAnsi="Arial" w:cs="Arial"/>
          <w:color w:val="000000"/>
          <w:szCs w:val="24"/>
        </w:rPr>
        <w:t>o Art. 71 da Lei nº 13.303/2016.</w:t>
      </w:r>
      <w:r w:rsidRPr="001F3A83">
        <w:rPr>
          <w:rFonts w:ascii="Arial" w:hAnsi="Arial" w:cs="Arial"/>
          <w:color w:val="000000"/>
          <w:szCs w:val="24"/>
        </w:rPr>
        <w:t xml:space="preserve"> </w:t>
      </w:r>
      <w:r w:rsidRPr="001F3A83">
        <w:rPr>
          <w:rFonts w:ascii="Arial" w:hAnsi="Arial" w:cs="Arial"/>
          <w:b/>
          <w:color w:val="000000"/>
          <w:szCs w:val="24"/>
        </w:rPr>
        <w:t xml:space="preserve">(Constar expressamente a possibilidade de prorrogação).   </w:t>
      </w:r>
    </w:p>
    <w:p w:rsidR="002B7CAB" w:rsidRPr="001F3A83" w:rsidRDefault="002B7CAB" w:rsidP="002B7CAB">
      <w:pPr>
        <w:pStyle w:val="Cabealho"/>
        <w:tabs>
          <w:tab w:val="clear" w:pos="8504"/>
          <w:tab w:val="left" w:pos="1134"/>
          <w:tab w:val="right" w:pos="8505"/>
        </w:tabs>
        <w:rPr>
          <w:rFonts w:ascii="Arial" w:hAnsi="Arial" w:cs="Arial"/>
          <w:color w:val="000000"/>
          <w:szCs w:val="24"/>
        </w:rPr>
      </w:pPr>
    </w:p>
    <w:p w:rsidR="002B7CAB" w:rsidRPr="001F3A83" w:rsidRDefault="002B7CAB" w:rsidP="002B7CAB">
      <w:pPr>
        <w:pStyle w:val="Cabealho"/>
        <w:widowControl/>
        <w:numPr>
          <w:ilvl w:val="1"/>
          <w:numId w:val="6"/>
        </w:numPr>
        <w:tabs>
          <w:tab w:val="clear" w:pos="4252"/>
          <w:tab w:val="clear" w:pos="8504"/>
          <w:tab w:val="left" w:pos="851"/>
        </w:tabs>
        <w:adjustRightInd/>
        <w:snapToGrid/>
        <w:ind w:left="0" w:firstLine="0"/>
        <w:textAlignment w:val="auto"/>
        <w:rPr>
          <w:rFonts w:ascii="Arial" w:hAnsi="Arial" w:cs="Arial"/>
          <w:color w:val="000000"/>
          <w:szCs w:val="24"/>
        </w:rPr>
      </w:pPr>
      <w:r w:rsidRPr="001F3A83">
        <w:rPr>
          <w:rFonts w:ascii="Arial" w:hAnsi="Arial" w:cs="Arial"/>
          <w:color w:val="000000"/>
          <w:szCs w:val="24"/>
        </w:rPr>
        <w:t>Nas eventuais prorrogações contratuais, os custos não renováveis já pagos ou amortizados nos primeiros 12 (doze) meses da contratação deverão ser eliminados como condição para a renovação.</w:t>
      </w:r>
    </w:p>
    <w:p w:rsidR="002B7CAB" w:rsidRPr="001F3A83" w:rsidRDefault="002B7CAB" w:rsidP="002B7CAB">
      <w:pPr>
        <w:pStyle w:val="Cabealho"/>
        <w:tabs>
          <w:tab w:val="clear" w:pos="4252"/>
          <w:tab w:val="clear" w:pos="8504"/>
        </w:tabs>
        <w:rPr>
          <w:rFonts w:ascii="Arial" w:hAnsi="Arial" w:cs="Arial"/>
          <w:color w:val="000000"/>
          <w:szCs w:val="24"/>
        </w:rPr>
      </w:pPr>
    </w:p>
    <w:p w:rsidR="002B7CAB" w:rsidRPr="001F3A83" w:rsidRDefault="002B7CAB" w:rsidP="002B7CAB">
      <w:pPr>
        <w:pStyle w:val="Textoembloco3"/>
        <w:shd w:val="clear" w:color="auto" w:fill="D9D9D9"/>
        <w:ind w:left="0" w:firstLine="0"/>
        <w:rPr>
          <w:rFonts w:ascii="Arial" w:hAnsi="Arial" w:cs="Arial"/>
          <w:b/>
          <w:szCs w:val="24"/>
        </w:rPr>
      </w:pPr>
      <w:r w:rsidRPr="001F3A83">
        <w:rPr>
          <w:rFonts w:ascii="Arial" w:hAnsi="Arial" w:cs="Arial"/>
          <w:b/>
          <w:szCs w:val="24"/>
        </w:rPr>
        <w:t xml:space="preserve">CLÁUSULA QUARTA – OBRIGAÇÕES DA CONTRATADA </w:t>
      </w:r>
    </w:p>
    <w:p w:rsidR="002B7CAB" w:rsidRPr="001F3A83" w:rsidRDefault="002B7CAB" w:rsidP="002B7CAB">
      <w:pPr>
        <w:pStyle w:val="PargrafodaLista"/>
        <w:tabs>
          <w:tab w:val="left" w:pos="567"/>
        </w:tabs>
        <w:suppressAutoHyphens/>
        <w:ind w:left="0"/>
        <w:contextualSpacing w:val="0"/>
        <w:mirrorIndents/>
        <w:rPr>
          <w:rFonts w:ascii="Arial" w:hAnsi="Arial" w:cs="Arial"/>
          <w:bCs/>
          <w:snapToGrid w:val="0"/>
          <w:szCs w:val="24"/>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Executar fielmente o Contrato, em conformidade com as cláusulas avençadas e normas vigentes.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Sujeitar-se a mais ampla e irrestrita fiscalização por parte da </w:t>
      </w:r>
      <w:r w:rsidRPr="001F3A83">
        <w:rPr>
          <w:rFonts w:ascii="Arial" w:hAnsi="Arial" w:cs="Arial"/>
          <w:b/>
          <w:color w:val="000000"/>
          <w:szCs w:val="24"/>
        </w:rPr>
        <w:t>CONTRATANTE</w:t>
      </w:r>
      <w:r w:rsidRPr="001F3A83">
        <w:rPr>
          <w:rFonts w:ascii="Arial" w:hAnsi="Arial" w:cs="Arial"/>
          <w:color w:val="000000"/>
          <w:szCs w:val="24"/>
        </w:rPr>
        <w:t>, prestando todos os esclarecimentos solicitados, de forma clara, concisa e lógica, atendendo prontamente às reclamações formuladas, tomando imediatamente as providências necessárias para a correção, evitando repetição de fatos.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Manter seus empregados uniformizados, fornecendo crachá de identificação, sem ônus para a </w:t>
      </w:r>
      <w:r w:rsidRPr="001F3A83">
        <w:rPr>
          <w:rFonts w:ascii="Arial" w:hAnsi="Arial" w:cs="Arial"/>
          <w:b/>
          <w:color w:val="000000"/>
          <w:szCs w:val="24"/>
        </w:rPr>
        <w:t>CONTRATANTE</w:t>
      </w:r>
      <w:r w:rsidRPr="001F3A83">
        <w:rPr>
          <w:rFonts w:ascii="Arial" w:hAnsi="Arial" w:cs="Arial"/>
          <w:color w:val="000000"/>
          <w:szCs w:val="24"/>
        </w:rPr>
        <w:t xml:space="preserve">, contendo a razão social da empresa, nome, Categoria Profissional e com fotografias recentes, sendo de uso obrigatório para acesso às dependências da </w:t>
      </w:r>
      <w:r w:rsidRPr="001F3A83">
        <w:rPr>
          <w:rFonts w:ascii="Arial" w:hAnsi="Arial" w:cs="Arial"/>
          <w:b/>
          <w:color w:val="000000"/>
          <w:szCs w:val="24"/>
        </w:rPr>
        <w:t>CONTRATANTE</w:t>
      </w:r>
      <w:r w:rsidRPr="001F3A83">
        <w:rPr>
          <w:rFonts w:ascii="Arial" w:hAnsi="Arial" w:cs="Arial"/>
          <w:color w:val="000000"/>
          <w:szCs w:val="24"/>
        </w:rPr>
        <w:t xml:space="preserve"> e provendo-os com os Equipamentos de Proteção Individual - </w:t>
      </w:r>
      <w:proofErr w:type="spellStart"/>
      <w:r w:rsidRPr="001F3A83">
        <w:rPr>
          <w:rFonts w:ascii="Arial" w:hAnsi="Arial" w:cs="Arial"/>
          <w:color w:val="000000"/>
          <w:szCs w:val="24"/>
        </w:rPr>
        <w:t>EPI’s</w:t>
      </w:r>
      <w:proofErr w:type="spellEnd"/>
      <w:r w:rsidRPr="001F3A83">
        <w:rPr>
          <w:rFonts w:ascii="Arial" w:hAnsi="Arial" w:cs="Arial"/>
          <w:color w:val="000000"/>
          <w:szCs w:val="24"/>
        </w:rPr>
        <w:t>, quando for o caso.</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Manter disciplina nos locais dos serviços, retirando no prazo máximo de 24 (vinte e quatro) horas após notificação, qualquer empregado considerado com conduta inconveniente pela </w:t>
      </w:r>
      <w:r w:rsidRPr="001F3A83">
        <w:rPr>
          <w:rFonts w:ascii="Arial" w:hAnsi="Arial" w:cs="Arial"/>
          <w:b/>
          <w:color w:val="000000"/>
          <w:szCs w:val="24"/>
        </w:rPr>
        <w:t>CONTRATANTE</w:t>
      </w:r>
      <w:r w:rsidRPr="001F3A83">
        <w:rPr>
          <w:rFonts w:ascii="Arial" w:hAnsi="Arial" w:cs="Arial"/>
          <w:color w:val="000000"/>
          <w:szCs w:val="24"/>
        </w:rPr>
        <w:t>, ou que não atendam às suas necessidades.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Manter todos os equipamentos e utensílios necessários à execução dos serviços, em perfeitas condições de uso, devendo os danificados serem </w:t>
      </w:r>
      <w:r w:rsidRPr="001F3A83">
        <w:rPr>
          <w:rFonts w:ascii="Arial" w:hAnsi="Arial" w:cs="Arial"/>
          <w:color w:val="000000"/>
          <w:szCs w:val="24"/>
        </w:rPr>
        <w:lastRenderedPageBreak/>
        <w:t>substituídos em até 24 (vinte e quatro) horas. Os equipamentos elétricos devem ser dotados de sistemas de proteção, de modo a evitar danos à rede elétrica.</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Identificar todos os equipamentos, ferramentas e utensílios de sua propriedade, tais como: aspiradores de pó, mangueiras, baldes, carrinhos para transporte de lixo, escadas, etc., de forma a não serem confundidos com similares de propriedade da </w:t>
      </w:r>
      <w:r w:rsidRPr="001F3A83">
        <w:rPr>
          <w:rFonts w:ascii="Arial" w:hAnsi="Arial" w:cs="Arial"/>
          <w:b/>
          <w:color w:val="000000"/>
          <w:szCs w:val="24"/>
        </w:rPr>
        <w:t>CONTRATANTE</w:t>
      </w:r>
      <w:r w:rsidRPr="001F3A83">
        <w:rPr>
          <w:rFonts w:ascii="Arial" w:hAnsi="Arial" w:cs="Arial"/>
          <w:color w:val="000000"/>
          <w:szCs w:val="24"/>
        </w:rPr>
        <w:t>.</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Implantar, de forma adequada, a planificação, execução e supervisão permanente dos serviços, de forma a obter uma operação correta e eficaz, realizando os serviços de forma meticulosa e constante, mantendo sempre em perfeita ordem, todas as dependências objeto deste Contrato.</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Manter os seus empregados sujeitos às normas disciplinadoras e demais regulamentos em vigor nas dependências da </w:t>
      </w:r>
      <w:r w:rsidRPr="001F3A83">
        <w:rPr>
          <w:rFonts w:ascii="Arial" w:hAnsi="Arial" w:cs="Arial"/>
          <w:b/>
          <w:color w:val="000000"/>
          <w:szCs w:val="24"/>
        </w:rPr>
        <w:t>CONTRATANTE</w:t>
      </w:r>
      <w:r w:rsidRPr="001F3A83">
        <w:rPr>
          <w:rFonts w:ascii="Arial" w:hAnsi="Arial" w:cs="Arial"/>
          <w:color w:val="000000"/>
          <w:szCs w:val="24"/>
        </w:rPr>
        <w:t>, bem como quaisquer determinações emanadas das autoridades competentes.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Responsabilizar-se por quaisquer acidentes de que venham a serem vítimas os seus empregados, no desempenho dos serviços ou outros que mantenham vínculo com esses, ainda que nas dependências da </w:t>
      </w:r>
      <w:r w:rsidRPr="001F3A83">
        <w:rPr>
          <w:rFonts w:ascii="Arial" w:hAnsi="Arial" w:cs="Arial"/>
          <w:b/>
          <w:color w:val="000000"/>
          <w:szCs w:val="24"/>
        </w:rPr>
        <w:t>CONTRATANTE</w:t>
      </w:r>
      <w:r w:rsidRPr="001F3A83">
        <w:rPr>
          <w:rFonts w:ascii="Arial" w:hAnsi="Arial" w:cs="Arial"/>
          <w:color w:val="000000"/>
          <w:szCs w:val="24"/>
        </w:rPr>
        <w:t>, cumprindo todas as suas obrigações que as leis trabalhistas e previdenciárias lhes assegurarem e demais exigências para o exercício das atividades.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Emitir o comunicado de Acidente de Trabalho (CAT), em formulário próprio do Instituto Nacional de Seguridade Social (INSS), em caso de eventual ocorrência de acidente com seus empregados nas dependências da </w:t>
      </w:r>
      <w:r w:rsidRPr="001F3A83">
        <w:rPr>
          <w:rFonts w:ascii="Arial" w:hAnsi="Arial" w:cs="Arial"/>
          <w:b/>
          <w:color w:val="000000"/>
          <w:szCs w:val="24"/>
        </w:rPr>
        <w:t>CONTRATANTE</w:t>
      </w:r>
      <w:r w:rsidRPr="001F3A83">
        <w:rPr>
          <w:rFonts w:ascii="Arial" w:hAnsi="Arial" w:cs="Arial"/>
          <w:color w:val="000000"/>
          <w:szCs w:val="24"/>
        </w:rPr>
        <w:t>, ou nos locais onde estejam prestando seus serviços.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Registrar e controlar, juntamente com a fiscalização da </w:t>
      </w:r>
      <w:r w:rsidRPr="001F3A83">
        <w:rPr>
          <w:rFonts w:ascii="Arial" w:hAnsi="Arial" w:cs="Arial"/>
          <w:b/>
          <w:color w:val="000000"/>
          <w:szCs w:val="24"/>
        </w:rPr>
        <w:t>CONTRATANTE</w:t>
      </w:r>
      <w:r w:rsidRPr="001F3A83">
        <w:rPr>
          <w:rFonts w:ascii="Arial" w:hAnsi="Arial" w:cs="Arial"/>
          <w:color w:val="000000"/>
          <w:szCs w:val="24"/>
        </w:rPr>
        <w:t>, diariamente, a assiduidade e a pontualidade de seu pessoal, bem como as ocorrências havidas.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Prestar os serviços dentro dos parâmetros e rotinas estabelecidos, fornecendo todos os materiais, equipamentos, ferramentas e utensílios em quantidade, qualidade e tecnologia adequadas, com a observância às recomendações aceitas pela boa técnica, normas e legislação.</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Observar conduta adequada na utilização dos materiais, equipamentos, ferramentas e utensílios, objetivando a correta execução dos serviços.</w:t>
      </w:r>
    </w:p>
    <w:p w:rsidR="002B7CAB" w:rsidRPr="001F3A83" w:rsidRDefault="002B7CAB" w:rsidP="002B7CAB">
      <w:pPr>
        <w:pStyle w:val="PargrafodaLista"/>
        <w:tabs>
          <w:tab w:val="left" w:pos="1134"/>
        </w:tabs>
        <w:suppressAutoHyphens/>
        <w:ind w:left="0"/>
        <w:contextualSpacing w:val="0"/>
        <w:mirrorIndents/>
        <w:rPr>
          <w:rFonts w:ascii="Arial" w:hAnsi="Arial" w:cs="Arial"/>
          <w:color w:val="000000"/>
          <w:szCs w:val="24"/>
        </w:rPr>
      </w:pPr>
    </w:p>
    <w:p w:rsidR="002B7CAB" w:rsidRPr="00C37459"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C37459">
        <w:rPr>
          <w:rFonts w:ascii="Arial" w:hAnsi="Arial" w:cs="Arial"/>
          <w:color w:val="000000"/>
          <w:szCs w:val="24"/>
        </w:rPr>
        <w:t>Adotar boas práticas de otimização de recursos/redução de desperdícios/menor poluição, tais como:</w:t>
      </w:r>
    </w:p>
    <w:p w:rsidR="002B7CAB" w:rsidRPr="00C37459" w:rsidRDefault="002B7CAB" w:rsidP="002B7CAB">
      <w:pPr>
        <w:pStyle w:val="PargrafodaLista1"/>
        <w:numPr>
          <w:ilvl w:val="0"/>
          <w:numId w:val="38"/>
        </w:numPr>
        <w:tabs>
          <w:tab w:val="left" w:pos="1560"/>
        </w:tabs>
        <w:autoSpaceDE w:val="0"/>
        <w:autoSpaceDN w:val="0"/>
        <w:adjustRightInd w:val="0"/>
        <w:contextualSpacing/>
        <w:rPr>
          <w:rFonts w:ascii="Arial" w:hAnsi="Arial" w:cs="Arial"/>
          <w:color w:val="000000"/>
          <w:sz w:val="24"/>
          <w:szCs w:val="24"/>
        </w:rPr>
      </w:pPr>
      <w:r w:rsidRPr="00C37459">
        <w:rPr>
          <w:rFonts w:ascii="Arial" w:hAnsi="Arial" w:cs="Arial"/>
          <w:color w:val="000000"/>
          <w:sz w:val="24"/>
          <w:szCs w:val="24"/>
        </w:rPr>
        <w:t>Racionalização do uso de substâncias potencialmente tóxicas/poluentes;</w:t>
      </w:r>
    </w:p>
    <w:p w:rsidR="002B7CAB" w:rsidRPr="00C37459" w:rsidRDefault="002B7CAB" w:rsidP="002B7CAB">
      <w:pPr>
        <w:pStyle w:val="PargrafodaLista1"/>
        <w:numPr>
          <w:ilvl w:val="0"/>
          <w:numId w:val="38"/>
        </w:numPr>
        <w:tabs>
          <w:tab w:val="left" w:pos="1560"/>
        </w:tabs>
        <w:autoSpaceDE w:val="0"/>
        <w:autoSpaceDN w:val="0"/>
        <w:adjustRightInd w:val="0"/>
        <w:contextualSpacing/>
        <w:jc w:val="both"/>
        <w:rPr>
          <w:rFonts w:ascii="Arial" w:hAnsi="Arial" w:cs="Arial"/>
          <w:color w:val="000000"/>
          <w:sz w:val="24"/>
          <w:szCs w:val="24"/>
        </w:rPr>
      </w:pPr>
      <w:r w:rsidRPr="00C37459">
        <w:rPr>
          <w:rFonts w:ascii="Arial" w:hAnsi="Arial" w:cs="Arial"/>
          <w:color w:val="000000"/>
          <w:sz w:val="24"/>
          <w:szCs w:val="24"/>
        </w:rPr>
        <w:t>Substituição de substâncias tóxicas por outras atóxicas ou de menor toxicidade;</w:t>
      </w:r>
    </w:p>
    <w:p w:rsidR="002B7CAB" w:rsidRPr="00C37459" w:rsidRDefault="002B7CAB" w:rsidP="002B7CAB">
      <w:pPr>
        <w:pStyle w:val="PargrafodaLista1"/>
        <w:numPr>
          <w:ilvl w:val="0"/>
          <w:numId w:val="38"/>
        </w:numPr>
        <w:tabs>
          <w:tab w:val="left" w:pos="1560"/>
        </w:tabs>
        <w:autoSpaceDE w:val="0"/>
        <w:autoSpaceDN w:val="0"/>
        <w:adjustRightInd w:val="0"/>
        <w:contextualSpacing/>
        <w:jc w:val="both"/>
        <w:rPr>
          <w:rFonts w:ascii="Arial" w:hAnsi="Arial" w:cs="Arial"/>
          <w:color w:val="000000"/>
          <w:sz w:val="24"/>
          <w:szCs w:val="24"/>
        </w:rPr>
      </w:pPr>
      <w:r w:rsidRPr="00C37459">
        <w:rPr>
          <w:rFonts w:ascii="Arial" w:hAnsi="Arial" w:cs="Arial"/>
          <w:color w:val="000000"/>
          <w:sz w:val="24"/>
          <w:szCs w:val="24"/>
        </w:rPr>
        <w:lastRenderedPageBreak/>
        <w:t>Racionalização/economia no consumo de energia (especialmente elétrica);</w:t>
      </w:r>
    </w:p>
    <w:p w:rsidR="002B7CAB" w:rsidRPr="00C37459" w:rsidRDefault="002B7CAB" w:rsidP="002B7CAB">
      <w:pPr>
        <w:pStyle w:val="PargrafodaLista1"/>
        <w:numPr>
          <w:ilvl w:val="0"/>
          <w:numId w:val="38"/>
        </w:numPr>
        <w:tabs>
          <w:tab w:val="left" w:pos="1560"/>
        </w:tabs>
        <w:autoSpaceDE w:val="0"/>
        <w:autoSpaceDN w:val="0"/>
        <w:adjustRightInd w:val="0"/>
        <w:contextualSpacing/>
        <w:jc w:val="both"/>
        <w:rPr>
          <w:rFonts w:ascii="Arial" w:hAnsi="Arial" w:cs="Arial"/>
          <w:color w:val="000000"/>
          <w:sz w:val="24"/>
          <w:szCs w:val="24"/>
        </w:rPr>
      </w:pPr>
      <w:r w:rsidRPr="00C37459">
        <w:rPr>
          <w:rFonts w:ascii="Arial" w:hAnsi="Arial" w:cs="Arial"/>
          <w:color w:val="000000"/>
          <w:sz w:val="24"/>
          <w:szCs w:val="24"/>
        </w:rPr>
        <w:t>Treinamento/capacitação periódicos dos empregados sobre boas práticas de redução de desperdícios/poluição;</w:t>
      </w:r>
    </w:p>
    <w:p w:rsidR="002B7CAB" w:rsidRPr="00C37459" w:rsidRDefault="002B7CAB" w:rsidP="002B7CAB">
      <w:pPr>
        <w:pStyle w:val="PargrafodaLista1"/>
        <w:numPr>
          <w:ilvl w:val="0"/>
          <w:numId w:val="38"/>
        </w:numPr>
        <w:tabs>
          <w:tab w:val="left" w:pos="1560"/>
        </w:tabs>
        <w:autoSpaceDE w:val="0"/>
        <w:autoSpaceDN w:val="0"/>
        <w:adjustRightInd w:val="0"/>
        <w:contextualSpacing/>
        <w:jc w:val="both"/>
        <w:rPr>
          <w:rFonts w:ascii="Arial" w:hAnsi="Arial" w:cs="Arial"/>
          <w:color w:val="000000"/>
          <w:sz w:val="24"/>
          <w:szCs w:val="24"/>
        </w:rPr>
      </w:pPr>
      <w:r w:rsidRPr="00C37459">
        <w:rPr>
          <w:rFonts w:ascii="Arial" w:hAnsi="Arial" w:cs="Arial"/>
          <w:color w:val="000000"/>
          <w:sz w:val="24"/>
          <w:szCs w:val="24"/>
        </w:rPr>
        <w:t>Reciclagem/destinação adequada dos resíduos gerados nas atividades de limpeza, asseio e conservação.</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Desenvolver ou adotar manuais de procedimentos de descarte de materiais potencialmente poluidores, tais como sobre pilhas e baterias dispostas para descarte que contenham em suas composições chumbo, cádmio, mercúrio e seus compostos, aos estabelecimentos que as comercializam ou à rede de assistência técnica autorizada pelas respectivas indústrias, para repasse aos fabricantes ou importadores.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Refazer os serviços que, a juízo do representante da </w:t>
      </w:r>
      <w:r w:rsidRPr="001F3A83">
        <w:rPr>
          <w:rFonts w:ascii="Arial" w:hAnsi="Arial" w:cs="Arial"/>
          <w:b/>
          <w:color w:val="000000"/>
          <w:szCs w:val="24"/>
        </w:rPr>
        <w:t>CONTRATANTE</w:t>
      </w:r>
      <w:r w:rsidRPr="001F3A83">
        <w:rPr>
          <w:rFonts w:ascii="Arial" w:hAnsi="Arial" w:cs="Arial"/>
          <w:color w:val="000000"/>
          <w:szCs w:val="24"/>
        </w:rPr>
        <w:t>, não forem considerados satisfatórios, sem que caiba qualquer acréscimo no preço contratado.</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Prestar esclarecimentos à </w:t>
      </w:r>
      <w:r w:rsidRPr="001F3A83">
        <w:rPr>
          <w:rFonts w:ascii="Arial" w:hAnsi="Arial" w:cs="Arial"/>
          <w:b/>
          <w:color w:val="000000"/>
          <w:szCs w:val="24"/>
        </w:rPr>
        <w:t>CONTRATANTE</w:t>
      </w:r>
      <w:r w:rsidRPr="001F3A83">
        <w:rPr>
          <w:rFonts w:ascii="Arial" w:hAnsi="Arial" w:cs="Arial"/>
          <w:color w:val="000000"/>
          <w:szCs w:val="24"/>
        </w:rPr>
        <w:t xml:space="preserve"> sobre eventuais atos ou fatos noticiados que a envolvam, bem como relatar toda e qualquer irregularidade observada em função da prestação dos serviços contratados.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Fornecer à </w:t>
      </w:r>
      <w:r w:rsidRPr="001F3A83">
        <w:rPr>
          <w:rFonts w:ascii="Arial" w:hAnsi="Arial" w:cs="Arial"/>
          <w:b/>
          <w:color w:val="000000"/>
          <w:szCs w:val="24"/>
        </w:rPr>
        <w:t>CONTRATANTE</w:t>
      </w:r>
      <w:r w:rsidRPr="001F3A83">
        <w:rPr>
          <w:rFonts w:ascii="Arial" w:hAnsi="Arial" w:cs="Arial"/>
          <w:color w:val="000000"/>
          <w:szCs w:val="24"/>
        </w:rPr>
        <w:t xml:space="preserve"> a relação nominal, preferencialmente em meio eletrônico, de todo o contingente de empregados destinados a prestar os serviços contratados, informando as respectivas funções, os endereços e telefones residenciais e/ou celular, bem como a comprovação do vínculo empregatício, comunicando qualquer alteração que venha a ocorrer.</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Encaminhar à </w:t>
      </w:r>
      <w:r w:rsidRPr="001F3A83">
        <w:rPr>
          <w:rFonts w:ascii="Arial" w:hAnsi="Arial" w:cs="Arial"/>
          <w:b/>
          <w:color w:val="000000"/>
          <w:szCs w:val="24"/>
        </w:rPr>
        <w:t>CONTRATANTE</w:t>
      </w:r>
      <w:r w:rsidRPr="001F3A83">
        <w:rPr>
          <w:rFonts w:ascii="Arial" w:hAnsi="Arial" w:cs="Arial"/>
          <w:color w:val="000000"/>
          <w:szCs w:val="24"/>
        </w:rPr>
        <w:t>, com antecedência de 30 (trinta) dias corridos, a relação de empregados que usufruirão férias no período subsequente.</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Manter disponibilidade de profissionais dentro dos padrões desejados, para garantir a execução dos serviços, sem interrupção, seja por motivo de férias, licença de qualquer tipo, falta ao serviço, demissão e outros, obedecidas às disposições da legislação trabalhista vigente.</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Manter a disciplina de seus empregados durante a jornada de trabalho, zelando pelo respeito e cortesia no relacionamento entre colegas, com os usuários e empregados da </w:t>
      </w:r>
      <w:r w:rsidRPr="001F3A83">
        <w:rPr>
          <w:rFonts w:ascii="Arial" w:hAnsi="Arial" w:cs="Arial"/>
          <w:b/>
          <w:color w:val="000000"/>
          <w:szCs w:val="24"/>
        </w:rPr>
        <w:t>CONTRATANTE</w:t>
      </w:r>
      <w:r w:rsidRPr="001F3A83">
        <w:rPr>
          <w:rFonts w:ascii="Arial" w:hAnsi="Arial" w:cs="Arial"/>
          <w:color w:val="000000"/>
          <w:szCs w:val="24"/>
        </w:rPr>
        <w:t>.</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Impedir que os profissionais que cometam faltas disciplinares, qualificadas de natureza grave, sejam mantidos ou retornem às instalações da </w:t>
      </w:r>
      <w:r w:rsidRPr="001F3A83">
        <w:rPr>
          <w:rFonts w:ascii="Arial" w:hAnsi="Arial" w:cs="Arial"/>
          <w:b/>
          <w:color w:val="000000"/>
          <w:szCs w:val="24"/>
        </w:rPr>
        <w:t>CONTRATANTE</w:t>
      </w:r>
      <w:r w:rsidRPr="001F3A83">
        <w:rPr>
          <w:rFonts w:ascii="Arial" w:hAnsi="Arial" w:cs="Arial"/>
          <w:color w:val="000000"/>
          <w:szCs w:val="24"/>
        </w:rPr>
        <w:t>, na condição de prestadores de serviços.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Instruir os seus empregados, quanto à prevenção de acidentes e de incêndios.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lastRenderedPageBreak/>
        <w:t xml:space="preserve">Realizar às suas expensas, na forma da legislação pertinente, os exames médicos necessários na admissão, durante a vigência do </w:t>
      </w:r>
      <w:r>
        <w:rPr>
          <w:rFonts w:ascii="Arial" w:hAnsi="Arial" w:cs="Arial"/>
          <w:color w:val="000000"/>
          <w:szCs w:val="24"/>
        </w:rPr>
        <w:t>Contrato</w:t>
      </w:r>
      <w:r w:rsidRPr="001F3A83">
        <w:rPr>
          <w:rFonts w:ascii="Arial" w:hAnsi="Arial" w:cs="Arial"/>
          <w:color w:val="000000"/>
          <w:szCs w:val="24"/>
        </w:rPr>
        <w:t xml:space="preserve"> de trabalho, e na demissão de seus empregados.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Responder por danos e desaparecimentos de bens materiais e avarias que venham a ser causadas por seus empregados à </w:t>
      </w:r>
      <w:r w:rsidRPr="001F3A83">
        <w:rPr>
          <w:rFonts w:ascii="Arial" w:hAnsi="Arial" w:cs="Arial"/>
          <w:b/>
          <w:color w:val="000000"/>
          <w:szCs w:val="24"/>
        </w:rPr>
        <w:t>CONTRATANTE</w:t>
      </w:r>
      <w:r w:rsidRPr="001F3A83">
        <w:rPr>
          <w:rFonts w:ascii="Arial" w:hAnsi="Arial" w:cs="Arial"/>
          <w:color w:val="000000"/>
          <w:szCs w:val="24"/>
        </w:rPr>
        <w:t xml:space="preserve"> ou a terceiros, desde que fique comprovada sua responsabilidade, não se excluindo ou se reduzindo </w:t>
      </w:r>
      <w:proofErr w:type="spellStart"/>
      <w:r w:rsidRPr="001F3A83">
        <w:rPr>
          <w:rFonts w:ascii="Arial" w:hAnsi="Arial" w:cs="Arial"/>
          <w:color w:val="000000"/>
          <w:szCs w:val="24"/>
        </w:rPr>
        <w:t>esta</w:t>
      </w:r>
      <w:proofErr w:type="spellEnd"/>
      <w:r w:rsidRPr="001F3A83">
        <w:rPr>
          <w:rFonts w:ascii="Arial" w:hAnsi="Arial" w:cs="Arial"/>
          <w:color w:val="000000"/>
          <w:szCs w:val="24"/>
        </w:rPr>
        <w:t xml:space="preserve"> em virtude do acompanhamento realizado pela </w:t>
      </w:r>
      <w:r w:rsidRPr="001F3A83">
        <w:rPr>
          <w:rFonts w:ascii="Arial" w:hAnsi="Arial" w:cs="Arial"/>
          <w:b/>
          <w:color w:val="000000"/>
          <w:szCs w:val="24"/>
        </w:rPr>
        <w:t>CONTRATANTE</w:t>
      </w:r>
      <w:r w:rsidRPr="001F3A83">
        <w:rPr>
          <w:rFonts w:ascii="Arial" w:hAnsi="Arial" w:cs="Arial"/>
          <w:color w:val="000000"/>
          <w:szCs w:val="24"/>
        </w:rPr>
        <w:t>.</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Recrutar, em seu nome e sob sua responsabilidade e vínculo empregatício exclusivo, os empregados necessários à perfeita execução dos serviços, cabendo-lhes todos os pagamentos, inclusive dos encargos sociais, trabalhistas, previdenciários e fiscais previstos na legislação vigente, vale-alimentação/refeição, vale-transporte, de acordo com o horário de trabalho e local de residência, e de qualquer outro benefício que se torne necessário ao bom e completo desempenho de suas atividades, em decorrência de sua condição de empregadora.</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Pagar, até o 5º (quinto) dia útil do mês subsequente ao vencido, os salários dos empregados, bem como recolher, no prazo legal, os encargos sociais devidos, exibindo, sempre que solicitado, as comprovações respectivas, não vinculando o pagamento dos salários e demais vantagens de seus empregados ao pagamento das faturas correspondentes aos serviços contratados.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Entregar ou depositar os valores correspondentes relativos ao Vale-Transporte e Vale-Alimentação, até o último dia útil do mês que antecede ao mês de competência.</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Não transferir a terceiros, por qualquer forma nem mesmo parcialmente, os serviços contratados, nem subcontratar ou ceder, total ou parcialmente, quaisquer das prestações a que está obrigada.</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Realizar todas as transações comerciais necessárias à execução dos serviços contratados exclusivamente em seu próprio nome.</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Não veicular publicidade ou qualquer outra informação acerca das atividades, objeto deste Contrato, </w:t>
      </w:r>
      <w:proofErr w:type="gramStart"/>
      <w:r w:rsidRPr="001F3A83">
        <w:rPr>
          <w:rFonts w:ascii="Arial" w:hAnsi="Arial" w:cs="Arial"/>
          <w:color w:val="000000"/>
          <w:szCs w:val="24"/>
        </w:rPr>
        <w:t>Edital</w:t>
      </w:r>
      <w:proofErr w:type="gramEnd"/>
      <w:r w:rsidRPr="001F3A83">
        <w:rPr>
          <w:rFonts w:ascii="Arial" w:hAnsi="Arial" w:cs="Arial"/>
          <w:color w:val="000000"/>
          <w:szCs w:val="24"/>
        </w:rPr>
        <w:t xml:space="preserve">, seus anexos e/ou do Contrato, sem a prévia autorização da </w:t>
      </w:r>
      <w:r w:rsidRPr="001F3A83">
        <w:rPr>
          <w:rFonts w:ascii="Arial" w:hAnsi="Arial" w:cs="Arial"/>
          <w:b/>
          <w:color w:val="000000"/>
          <w:szCs w:val="24"/>
        </w:rPr>
        <w:t>CONTRATANTE</w:t>
      </w:r>
      <w:r w:rsidRPr="001F3A83">
        <w:rPr>
          <w:rFonts w:ascii="Arial" w:hAnsi="Arial" w:cs="Arial"/>
          <w:color w:val="000000"/>
          <w:szCs w:val="24"/>
        </w:rPr>
        <w:t>.</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Manter arquivo com toda a documentação relativa à execução do </w:t>
      </w:r>
      <w:r>
        <w:rPr>
          <w:rFonts w:ascii="Arial" w:hAnsi="Arial" w:cs="Arial"/>
          <w:color w:val="000000"/>
          <w:szCs w:val="24"/>
        </w:rPr>
        <w:t>Contrato</w:t>
      </w:r>
      <w:r w:rsidRPr="001F3A83">
        <w:rPr>
          <w:rFonts w:ascii="Arial" w:hAnsi="Arial" w:cs="Arial"/>
          <w:color w:val="000000"/>
          <w:szCs w:val="24"/>
        </w:rPr>
        <w:t>, inclusive o cumprimento de suas obrigações quanto aos salários.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Entregar a Carteira de Trabalho e Previdência Social dos empregados envolvidos na prestação de serviços objeto deste Contrato, quando solicitado, à </w:t>
      </w:r>
      <w:r w:rsidRPr="001F3A83">
        <w:rPr>
          <w:rFonts w:ascii="Arial" w:hAnsi="Arial" w:cs="Arial"/>
          <w:b/>
          <w:color w:val="000000"/>
          <w:szCs w:val="24"/>
        </w:rPr>
        <w:t>CONTRATANTE</w:t>
      </w:r>
      <w:r w:rsidRPr="001F3A83">
        <w:rPr>
          <w:rFonts w:ascii="Arial" w:hAnsi="Arial" w:cs="Arial"/>
          <w:color w:val="000000"/>
          <w:szCs w:val="24"/>
        </w:rPr>
        <w:t>, no prazo de 03 (três) dias úteis.</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lastRenderedPageBreak/>
        <w:t xml:space="preserve">Adotar, no caso de ação trabalhista envolvendo os serviços prestados, todas as providências necessárias no sentido de preservar a </w:t>
      </w:r>
      <w:r w:rsidRPr="001F3A83">
        <w:rPr>
          <w:rFonts w:ascii="Arial" w:hAnsi="Arial" w:cs="Arial"/>
          <w:b/>
          <w:color w:val="000000"/>
          <w:szCs w:val="24"/>
        </w:rPr>
        <w:t>CONTRATANTE</w:t>
      </w:r>
      <w:r w:rsidRPr="001F3A83">
        <w:rPr>
          <w:rFonts w:ascii="Arial" w:hAnsi="Arial" w:cs="Arial"/>
          <w:color w:val="000000"/>
          <w:szCs w:val="24"/>
        </w:rPr>
        <w:t>, e mantê-la a salvo de reivindicações, demandas, queixas ou representações de qualquer natureza.</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Assumir a responsabilidade por todos os ônus referentes aos serviços contratados, salários de pessoal, alimentação, transporte e assistência à saúde, quando em serviço, bem como dos encargos previdenciários e obrigações sociais previstos na legislação social e trabalhista em vigor, obrigando-se a saldá-los na época própria, vez que os seus empregados não manterão nenhum vínculo empregatício com a </w:t>
      </w:r>
      <w:r w:rsidRPr="001F3A83">
        <w:rPr>
          <w:rFonts w:ascii="Arial" w:hAnsi="Arial" w:cs="Arial"/>
          <w:b/>
          <w:color w:val="000000"/>
          <w:szCs w:val="24"/>
        </w:rPr>
        <w:t>CONTRATANTE</w:t>
      </w:r>
      <w:r w:rsidRPr="001F3A83">
        <w:rPr>
          <w:rFonts w:ascii="Arial" w:hAnsi="Arial" w:cs="Arial"/>
          <w:color w:val="000000"/>
          <w:szCs w:val="24"/>
        </w:rPr>
        <w:t>.</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Assumir todos os encargos de possível demanda trabalhista, civil ou penal, relacionadas à execução dos serviços, originariamente ou vinculada por prevenção, conexão ou continência.</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Assumir a responsabilidade pelos encargos fiscais e comerciais resultantes da execução do </w:t>
      </w:r>
      <w:r>
        <w:rPr>
          <w:rFonts w:ascii="Arial" w:hAnsi="Arial" w:cs="Arial"/>
          <w:color w:val="000000"/>
          <w:szCs w:val="24"/>
        </w:rPr>
        <w:t>Contrato</w:t>
      </w:r>
      <w:r w:rsidRPr="001F3A83">
        <w:rPr>
          <w:rFonts w:ascii="Arial" w:hAnsi="Arial" w:cs="Arial"/>
          <w:color w:val="000000"/>
          <w:szCs w:val="24"/>
        </w:rPr>
        <w:t>.</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Apresentar, para fim de assinatura do Contrato a ser firmado, Certidão Negativa de Débitos Salariais e Certidão Negativa de Infrações Trabalhistas com plena validade pela DRT.</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A </w:t>
      </w:r>
      <w:r w:rsidRPr="001F3A83">
        <w:rPr>
          <w:rFonts w:ascii="Arial" w:hAnsi="Arial" w:cs="Arial"/>
          <w:b/>
          <w:color w:val="000000"/>
          <w:szCs w:val="24"/>
        </w:rPr>
        <w:t>CONTRATADA</w:t>
      </w:r>
      <w:r w:rsidRPr="001F3A83">
        <w:rPr>
          <w:rFonts w:ascii="Arial" w:hAnsi="Arial" w:cs="Arial"/>
          <w:color w:val="000000"/>
          <w:szCs w:val="24"/>
        </w:rPr>
        <w:t xml:space="preserve"> deverá possuir em seu quadro permanente, antes ou até a data de assinatura do </w:t>
      </w:r>
      <w:r>
        <w:rPr>
          <w:rFonts w:ascii="Arial" w:hAnsi="Arial" w:cs="Arial"/>
          <w:color w:val="000000"/>
          <w:szCs w:val="24"/>
        </w:rPr>
        <w:t>Contrato</w:t>
      </w:r>
      <w:r w:rsidRPr="001F3A83">
        <w:rPr>
          <w:rFonts w:ascii="Arial" w:hAnsi="Arial" w:cs="Arial"/>
          <w:color w:val="000000"/>
          <w:szCs w:val="24"/>
        </w:rPr>
        <w:t xml:space="preserve">, profissional de nível superior, devidamente registrado e em situação regular junto ao Conselho Regional de Administração – CRA, na condição de Responsável Técnico para acompanhar a execução do </w:t>
      </w:r>
      <w:r>
        <w:rPr>
          <w:rFonts w:ascii="Arial" w:hAnsi="Arial" w:cs="Arial"/>
          <w:color w:val="000000"/>
          <w:szCs w:val="24"/>
        </w:rPr>
        <w:t>Contrato</w:t>
      </w:r>
      <w:r w:rsidRPr="001F3A83">
        <w:rPr>
          <w:rFonts w:ascii="Arial" w:hAnsi="Arial" w:cs="Arial"/>
          <w:color w:val="000000"/>
          <w:szCs w:val="24"/>
        </w:rPr>
        <w:t xml:space="preserve"> mediante apresentação de cópia de Contrato e ou carteira de trabalho, ficha de registro de empregado, ou de Contrato Autônomo, ou Contrato Social.</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Os equipamentos de segurança deverão ser fornecidos em quantidades suficientes ao desempenho da função e sempre que se fizer necessário.</w:t>
      </w:r>
    </w:p>
    <w:p w:rsidR="002B7CAB" w:rsidRPr="001F3A83" w:rsidRDefault="002B7CAB" w:rsidP="002B7CAB">
      <w:pPr>
        <w:pStyle w:val="PargrafodaLista1"/>
        <w:tabs>
          <w:tab w:val="left" w:pos="1134"/>
        </w:tabs>
        <w:ind w:left="0"/>
        <w:contextualSpacing/>
        <w:jc w:val="both"/>
        <w:rPr>
          <w:rFonts w:ascii="Arial" w:hAnsi="Arial" w:cs="Arial"/>
          <w:color w:val="000000"/>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Não contratar pessoa que mantenha vínculo familiar de até 3º grau com Agentes Públicos da </w:t>
      </w:r>
      <w:r w:rsidRPr="001F3A83">
        <w:rPr>
          <w:rFonts w:ascii="Arial" w:hAnsi="Arial" w:cs="Arial"/>
          <w:b/>
          <w:color w:val="000000"/>
          <w:szCs w:val="24"/>
        </w:rPr>
        <w:t>CONTRATANTE</w:t>
      </w:r>
      <w:r w:rsidRPr="001F3A83">
        <w:rPr>
          <w:rFonts w:ascii="Arial" w:hAnsi="Arial" w:cs="Arial"/>
          <w:color w:val="000000"/>
          <w:szCs w:val="24"/>
        </w:rPr>
        <w:t xml:space="preserve">, em atendimento ao art. 7º do Decreto Presidencial </w:t>
      </w:r>
      <w:r>
        <w:rPr>
          <w:rFonts w:ascii="Arial" w:hAnsi="Arial" w:cs="Arial"/>
          <w:color w:val="000000"/>
          <w:szCs w:val="24"/>
        </w:rPr>
        <w:t>nº</w:t>
      </w:r>
      <w:r w:rsidRPr="001F3A83">
        <w:rPr>
          <w:rFonts w:ascii="Arial" w:hAnsi="Arial" w:cs="Arial"/>
          <w:color w:val="000000"/>
          <w:szCs w:val="24"/>
        </w:rPr>
        <w:t>7.203, de 04 de julho de 2010.</w:t>
      </w:r>
    </w:p>
    <w:p w:rsidR="002B7CAB" w:rsidRPr="001F3A83" w:rsidRDefault="002B7CAB" w:rsidP="002B7CAB">
      <w:pPr>
        <w:pStyle w:val="PargrafodaLista"/>
        <w:tabs>
          <w:tab w:val="left" w:pos="1134"/>
        </w:tabs>
        <w:suppressAutoHyphens/>
        <w:ind w:left="0"/>
        <w:contextualSpacing w:val="0"/>
        <w:mirrorIndents/>
        <w:rPr>
          <w:rFonts w:ascii="Arial" w:hAnsi="Arial" w:cs="Arial"/>
          <w:color w:val="000000"/>
          <w:szCs w:val="24"/>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Manter, durante toda a execução do </w:t>
      </w:r>
      <w:r>
        <w:rPr>
          <w:rFonts w:ascii="Arial" w:hAnsi="Arial" w:cs="Arial"/>
          <w:color w:val="000000"/>
          <w:szCs w:val="24"/>
        </w:rPr>
        <w:t>Contrato</w:t>
      </w:r>
      <w:r w:rsidRPr="001F3A83">
        <w:rPr>
          <w:rFonts w:ascii="Arial" w:hAnsi="Arial" w:cs="Arial"/>
          <w:color w:val="000000"/>
          <w:szCs w:val="24"/>
        </w:rPr>
        <w:t xml:space="preserve">, em compatibilidade com as obrigações assumidas, todas as condições de habilitação e qualificação exigidas na licitação. A </w:t>
      </w:r>
      <w:r w:rsidRPr="001F3A83">
        <w:rPr>
          <w:rFonts w:ascii="Arial" w:hAnsi="Arial" w:cs="Arial"/>
          <w:b/>
          <w:color w:val="000000"/>
          <w:szCs w:val="24"/>
        </w:rPr>
        <w:t>CONTRATADA</w:t>
      </w:r>
      <w:r w:rsidRPr="001F3A83">
        <w:rPr>
          <w:rFonts w:ascii="Arial" w:hAnsi="Arial" w:cs="Arial"/>
          <w:color w:val="000000"/>
          <w:szCs w:val="24"/>
        </w:rPr>
        <w:t xml:space="preserve"> deverá estar com a documentação fiscal e de seguridade social com prazos de validade vigentes e, conforme o caso, confirmados “</w:t>
      </w:r>
      <w:proofErr w:type="spellStart"/>
      <w:r w:rsidRPr="001F3A83">
        <w:rPr>
          <w:rFonts w:ascii="Arial" w:hAnsi="Arial" w:cs="Arial"/>
          <w:i/>
          <w:color w:val="000000"/>
          <w:szCs w:val="24"/>
        </w:rPr>
        <w:t>on</w:t>
      </w:r>
      <w:proofErr w:type="spellEnd"/>
      <w:r w:rsidRPr="001F3A83">
        <w:rPr>
          <w:rFonts w:ascii="Arial" w:hAnsi="Arial" w:cs="Arial"/>
          <w:i/>
          <w:color w:val="000000"/>
          <w:szCs w:val="24"/>
        </w:rPr>
        <w:t xml:space="preserve"> </w:t>
      </w:r>
      <w:proofErr w:type="spellStart"/>
      <w:r w:rsidRPr="001F3A83">
        <w:rPr>
          <w:rFonts w:ascii="Arial" w:hAnsi="Arial" w:cs="Arial"/>
          <w:i/>
          <w:color w:val="000000"/>
          <w:szCs w:val="24"/>
        </w:rPr>
        <w:t>line</w:t>
      </w:r>
      <w:proofErr w:type="spellEnd"/>
      <w:r w:rsidRPr="001F3A83">
        <w:rPr>
          <w:rFonts w:ascii="Arial" w:hAnsi="Arial" w:cs="Arial"/>
          <w:color w:val="000000"/>
          <w:szCs w:val="24"/>
        </w:rPr>
        <w:t xml:space="preserve">” no SICAF. Constatada a irregularidade na documentação da </w:t>
      </w:r>
      <w:r w:rsidRPr="001F3A83">
        <w:rPr>
          <w:rFonts w:ascii="Arial" w:hAnsi="Arial" w:cs="Arial"/>
          <w:b/>
          <w:color w:val="000000"/>
          <w:szCs w:val="24"/>
        </w:rPr>
        <w:t>CONTRATADA</w:t>
      </w:r>
      <w:r w:rsidRPr="001F3A83">
        <w:rPr>
          <w:rFonts w:ascii="Arial" w:hAnsi="Arial" w:cs="Arial"/>
          <w:color w:val="000000"/>
          <w:szCs w:val="24"/>
        </w:rPr>
        <w:t>, a mesma será advertida por escrito, no sentido de regularizar sua situação, sob pena de aplicação das sanções previstas neste Contrato.</w:t>
      </w:r>
    </w:p>
    <w:p w:rsidR="002B7CAB" w:rsidRPr="001F3A83" w:rsidRDefault="002B7CAB" w:rsidP="002B7CAB">
      <w:pPr>
        <w:pStyle w:val="PargrafodaLista"/>
        <w:tabs>
          <w:tab w:val="left" w:pos="1134"/>
        </w:tabs>
        <w:suppressAutoHyphens/>
        <w:ind w:left="0"/>
        <w:contextualSpacing w:val="0"/>
        <w:mirrorIndents/>
        <w:rPr>
          <w:rFonts w:ascii="Arial" w:hAnsi="Arial" w:cs="Arial"/>
          <w:color w:val="000000"/>
          <w:szCs w:val="24"/>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Instruir seus empregados a respeito das atividades a serem desempenhadas, alertando-os a não executar atividades não abrangidas pelo </w:t>
      </w:r>
      <w:r>
        <w:rPr>
          <w:rFonts w:ascii="Arial" w:hAnsi="Arial" w:cs="Arial"/>
          <w:color w:val="000000"/>
          <w:szCs w:val="24"/>
        </w:rPr>
        <w:lastRenderedPageBreak/>
        <w:t>Contrato</w:t>
      </w:r>
      <w:r w:rsidRPr="001F3A83">
        <w:rPr>
          <w:rFonts w:ascii="Arial" w:hAnsi="Arial" w:cs="Arial"/>
          <w:color w:val="000000"/>
          <w:szCs w:val="24"/>
        </w:rPr>
        <w:t xml:space="preserve">, devendo a </w:t>
      </w:r>
      <w:r w:rsidRPr="001F3A83">
        <w:rPr>
          <w:rFonts w:ascii="Arial" w:hAnsi="Arial" w:cs="Arial"/>
          <w:b/>
          <w:color w:val="000000"/>
          <w:szCs w:val="24"/>
        </w:rPr>
        <w:t>CONTRATADA</w:t>
      </w:r>
      <w:r w:rsidRPr="001F3A83">
        <w:rPr>
          <w:rFonts w:ascii="Arial" w:hAnsi="Arial" w:cs="Arial"/>
          <w:color w:val="000000"/>
          <w:szCs w:val="24"/>
        </w:rPr>
        <w:t xml:space="preserve"> relatar à </w:t>
      </w:r>
      <w:r w:rsidRPr="001F3A83">
        <w:rPr>
          <w:rFonts w:ascii="Arial" w:hAnsi="Arial" w:cs="Arial"/>
          <w:b/>
          <w:color w:val="000000"/>
          <w:szCs w:val="24"/>
        </w:rPr>
        <w:t>CONTRATANTE</w:t>
      </w:r>
      <w:r w:rsidRPr="001F3A83">
        <w:rPr>
          <w:rFonts w:ascii="Arial" w:hAnsi="Arial" w:cs="Arial"/>
          <w:color w:val="000000"/>
          <w:szCs w:val="24"/>
        </w:rPr>
        <w:t xml:space="preserve"> toda e qualquer ocorrência neste sentido, a fim de evitar desvio de função.</w:t>
      </w:r>
    </w:p>
    <w:p w:rsidR="002B7CAB" w:rsidRPr="001F3A83" w:rsidRDefault="002B7CAB" w:rsidP="002B7CAB">
      <w:pPr>
        <w:pStyle w:val="PargrafodaLista"/>
        <w:rPr>
          <w:rFonts w:ascii="Arial" w:hAnsi="Arial" w:cs="Arial"/>
          <w:color w:val="000000"/>
          <w:szCs w:val="24"/>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Efetuar o pagamento dos salários dos empregados alocados na execução contratual mediante depósito bancário na conta do trabalhador, de modo a possibilitar a conferência do pagamento por parte da </w:t>
      </w:r>
      <w:r w:rsidRPr="001F3A83">
        <w:rPr>
          <w:rFonts w:ascii="Arial" w:hAnsi="Arial" w:cs="Arial"/>
          <w:b/>
          <w:color w:val="000000"/>
          <w:szCs w:val="24"/>
        </w:rPr>
        <w:t>CONTRATANTE</w:t>
      </w:r>
      <w:r w:rsidRPr="001F3A83">
        <w:rPr>
          <w:rFonts w:ascii="Arial" w:hAnsi="Arial" w:cs="Arial"/>
          <w:color w:val="000000"/>
          <w:szCs w:val="24"/>
        </w:rPr>
        <w:t>.</w:t>
      </w:r>
    </w:p>
    <w:p w:rsidR="002B7CAB" w:rsidRPr="001F3A83" w:rsidRDefault="002B7CAB" w:rsidP="002B7CAB">
      <w:pPr>
        <w:pStyle w:val="PargrafodaLista"/>
        <w:rPr>
          <w:rFonts w:ascii="Arial" w:hAnsi="Arial" w:cs="Arial"/>
          <w:color w:val="000000"/>
          <w:szCs w:val="24"/>
        </w:rPr>
      </w:pPr>
    </w:p>
    <w:p w:rsidR="002B7CAB" w:rsidRPr="001F3A83"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szCs w:val="24"/>
        </w:rPr>
      </w:pPr>
      <w:r w:rsidRPr="001F3A83">
        <w:rPr>
          <w:rFonts w:ascii="Arial" w:hAnsi="Arial" w:cs="Arial"/>
          <w:color w:val="000000"/>
          <w:szCs w:val="24"/>
        </w:rPr>
        <w:t xml:space="preserve">Apresentar, quando solicitado pela Administração, atestado de antecedentes criminais e distribuição cível de toda a mão de obra oferecida para atuar nas instalações da </w:t>
      </w:r>
      <w:r w:rsidRPr="001F3A83">
        <w:rPr>
          <w:rFonts w:ascii="Arial" w:hAnsi="Arial" w:cs="Arial"/>
          <w:b/>
          <w:color w:val="000000"/>
          <w:szCs w:val="24"/>
        </w:rPr>
        <w:t>CONTRATANTE</w:t>
      </w:r>
      <w:r w:rsidRPr="001F3A83">
        <w:rPr>
          <w:rFonts w:ascii="Arial" w:hAnsi="Arial" w:cs="Arial"/>
          <w:color w:val="000000"/>
          <w:szCs w:val="24"/>
        </w:rPr>
        <w:t>.</w:t>
      </w:r>
    </w:p>
    <w:p w:rsidR="002B7CAB" w:rsidRPr="001F3A83" w:rsidRDefault="002B7CAB" w:rsidP="002B7CAB">
      <w:pPr>
        <w:pStyle w:val="PargrafodaLista"/>
        <w:rPr>
          <w:rFonts w:ascii="Arial" w:hAnsi="Arial" w:cs="Arial"/>
          <w:color w:val="000000"/>
          <w:szCs w:val="24"/>
        </w:rPr>
      </w:pPr>
    </w:p>
    <w:p w:rsidR="002B7CAB" w:rsidRPr="004949EB"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themeColor="text1"/>
          <w:szCs w:val="24"/>
        </w:rPr>
      </w:pPr>
      <w:r w:rsidRPr="001F3A83">
        <w:rPr>
          <w:rFonts w:ascii="Arial" w:hAnsi="Arial" w:cs="Arial"/>
          <w:color w:val="000000"/>
          <w:szCs w:val="24"/>
        </w:rPr>
        <w:t xml:space="preserve">Guardar sigilo sobre todas as informações obtidas em decorrência do cumprimento do </w:t>
      </w:r>
      <w:r>
        <w:rPr>
          <w:rFonts w:ascii="Arial" w:hAnsi="Arial" w:cs="Arial"/>
          <w:color w:val="000000"/>
          <w:szCs w:val="24"/>
        </w:rPr>
        <w:t>Contrato</w:t>
      </w:r>
      <w:r w:rsidRPr="001F3A83">
        <w:rPr>
          <w:rFonts w:ascii="Arial" w:hAnsi="Arial" w:cs="Arial"/>
          <w:color w:val="000000"/>
          <w:szCs w:val="24"/>
        </w:rPr>
        <w:t xml:space="preserve">, conforme </w:t>
      </w:r>
      <w:r w:rsidRPr="001F3A83">
        <w:rPr>
          <w:rFonts w:ascii="Arial" w:hAnsi="Arial" w:cs="Arial"/>
          <w:szCs w:val="24"/>
        </w:rPr>
        <w:t xml:space="preserve">as normas da </w:t>
      </w:r>
      <w:r w:rsidRPr="00C84CF6">
        <w:rPr>
          <w:rFonts w:ascii="Arial" w:hAnsi="Arial" w:cs="Arial"/>
          <w:b/>
          <w:szCs w:val="24"/>
        </w:rPr>
        <w:t xml:space="preserve">Política de Segurança da </w:t>
      </w:r>
      <w:r w:rsidRPr="004949EB">
        <w:rPr>
          <w:rFonts w:ascii="Arial" w:hAnsi="Arial" w:cs="Arial"/>
          <w:b/>
          <w:color w:val="000000" w:themeColor="text1"/>
          <w:szCs w:val="24"/>
        </w:rPr>
        <w:t>Informação da ABGF</w:t>
      </w:r>
      <w:r w:rsidRPr="004949EB">
        <w:rPr>
          <w:rFonts w:ascii="Arial" w:hAnsi="Arial" w:cs="Arial"/>
          <w:color w:val="000000" w:themeColor="text1"/>
          <w:szCs w:val="24"/>
        </w:rPr>
        <w:t xml:space="preserve"> </w:t>
      </w:r>
      <w:r w:rsidRPr="004949EB">
        <w:rPr>
          <w:rFonts w:ascii="Arial" w:hAnsi="Arial" w:cs="Arial"/>
          <w:b/>
          <w:color w:val="000000" w:themeColor="text1"/>
          <w:szCs w:val="24"/>
        </w:rPr>
        <w:t>(Anexo do Contrato)</w:t>
      </w:r>
      <w:r w:rsidRPr="004949EB">
        <w:rPr>
          <w:rFonts w:ascii="Arial" w:hAnsi="Arial" w:cs="Arial"/>
          <w:color w:val="000000" w:themeColor="text1"/>
          <w:szCs w:val="24"/>
        </w:rPr>
        <w:t>.</w:t>
      </w:r>
      <w:r>
        <w:rPr>
          <w:rFonts w:ascii="Arial" w:hAnsi="Arial" w:cs="Arial"/>
          <w:color w:val="000000" w:themeColor="text1"/>
          <w:szCs w:val="24"/>
        </w:rPr>
        <w:t xml:space="preserve"> </w:t>
      </w:r>
      <w:r w:rsidRPr="00C37459">
        <w:rPr>
          <w:rFonts w:ascii="Arial" w:hAnsi="Arial" w:cs="Arial"/>
          <w:color w:val="000000" w:themeColor="text1"/>
        </w:rPr>
        <w:t>(ITEM OBRIGATÓRIO</w:t>
      </w:r>
      <w:r w:rsidRPr="004949EB">
        <w:rPr>
          <w:rFonts w:ascii="Arial" w:hAnsi="Arial" w:cs="Arial"/>
          <w:color w:val="000000" w:themeColor="text1"/>
          <w:szCs w:val="24"/>
        </w:rPr>
        <w:t>).</w:t>
      </w:r>
    </w:p>
    <w:p w:rsidR="002B7CAB" w:rsidRPr="00916EF5" w:rsidRDefault="002B7CAB" w:rsidP="002B7CAB">
      <w:pPr>
        <w:pStyle w:val="PargrafodaLista"/>
        <w:rPr>
          <w:rFonts w:ascii="Arial" w:hAnsi="Arial" w:cs="Arial"/>
          <w:color w:val="000000"/>
          <w:szCs w:val="24"/>
        </w:rPr>
      </w:pPr>
    </w:p>
    <w:p w:rsidR="002B7CAB" w:rsidRPr="004949EB"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themeColor="text1"/>
          <w:szCs w:val="24"/>
        </w:rPr>
      </w:pPr>
      <w:r w:rsidRPr="004949EB">
        <w:rPr>
          <w:rFonts w:ascii="Arial" w:hAnsi="Arial" w:cs="Arial"/>
          <w:color w:val="000000" w:themeColor="text1"/>
          <w:szCs w:val="24"/>
        </w:rPr>
        <w:t xml:space="preserve">A </w:t>
      </w:r>
      <w:r w:rsidRPr="004949EB">
        <w:rPr>
          <w:rFonts w:ascii="Arial" w:hAnsi="Arial" w:cs="Arial"/>
          <w:b/>
          <w:color w:val="000000" w:themeColor="text1"/>
          <w:szCs w:val="24"/>
        </w:rPr>
        <w:t>CONTRATADA</w:t>
      </w:r>
      <w:r w:rsidRPr="004949EB">
        <w:rPr>
          <w:rFonts w:ascii="Arial" w:hAnsi="Arial" w:cs="Arial"/>
          <w:color w:val="000000" w:themeColor="text1"/>
          <w:szCs w:val="24"/>
        </w:rPr>
        <w:t xml:space="preserve"> deverá assinar a </w:t>
      </w:r>
      <w:r w:rsidRPr="004949EB">
        <w:rPr>
          <w:rFonts w:ascii="Arial" w:hAnsi="Arial" w:cs="Arial"/>
          <w:b/>
          <w:color w:val="000000" w:themeColor="text1"/>
          <w:szCs w:val="24"/>
        </w:rPr>
        <w:t>Declaração de Vedação ao Nepotismo</w:t>
      </w:r>
      <w:r w:rsidRPr="004949EB">
        <w:rPr>
          <w:rFonts w:ascii="Arial" w:hAnsi="Arial" w:cs="Arial"/>
          <w:color w:val="000000" w:themeColor="text1"/>
          <w:szCs w:val="24"/>
        </w:rPr>
        <w:t xml:space="preserve"> </w:t>
      </w:r>
      <w:r w:rsidRPr="004949EB">
        <w:rPr>
          <w:rFonts w:ascii="Arial" w:hAnsi="Arial" w:cs="Arial"/>
          <w:b/>
          <w:color w:val="000000" w:themeColor="text1"/>
          <w:szCs w:val="24"/>
        </w:rPr>
        <w:t>(Anexo do Contrato),</w:t>
      </w:r>
      <w:r w:rsidRPr="004949EB">
        <w:rPr>
          <w:rFonts w:ascii="Arial" w:hAnsi="Arial" w:cs="Arial"/>
          <w:color w:val="000000" w:themeColor="text1"/>
          <w:szCs w:val="24"/>
        </w:rPr>
        <w:t xml:space="preserve"> declarando que seus sócio(s), dirigente(s) ou administrador(es) não é(são) empregado(s) ou dirigente(a) não possui(em) vínculo familiar (cônjuge, companheiro ou parente em linha reta ou colateral, por consanguinidade ou afinidade, até o terceiro grau, nos termos dos artigos </w:t>
      </w:r>
      <w:smartTag w:uri="urn:schemas-microsoft-com:office:smarttags" w:element="metricconverter">
        <w:smartTagPr>
          <w:attr w:name="ProductID" w:val="1.591 a"/>
        </w:smartTagPr>
        <w:r w:rsidRPr="004949EB">
          <w:rPr>
            <w:rFonts w:ascii="Arial" w:hAnsi="Arial" w:cs="Arial"/>
            <w:color w:val="000000" w:themeColor="text1"/>
            <w:szCs w:val="24"/>
          </w:rPr>
          <w:t>1.591 a</w:t>
        </w:r>
      </w:smartTag>
      <w:r w:rsidRPr="004949EB">
        <w:rPr>
          <w:rFonts w:ascii="Arial" w:hAnsi="Arial" w:cs="Arial"/>
          <w:color w:val="000000" w:themeColor="text1"/>
          <w:szCs w:val="24"/>
        </w:rPr>
        <w:t xml:space="preserve"> 1.595 da Lei nº 10.406/2002 – Código Civil) </w:t>
      </w:r>
      <w:r w:rsidRPr="00C37459">
        <w:rPr>
          <w:rFonts w:ascii="Arial" w:hAnsi="Arial" w:cs="Arial"/>
          <w:color w:val="000000" w:themeColor="text1"/>
        </w:rPr>
        <w:t>(ITEM OBRIGATÓRIO</w:t>
      </w:r>
      <w:r w:rsidRPr="00C37459">
        <w:rPr>
          <w:rFonts w:ascii="Arial" w:hAnsi="Arial" w:cs="Arial"/>
          <w:color w:val="000000" w:themeColor="text1"/>
          <w:szCs w:val="24"/>
        </w:rPr>
        <w:t>).</w:t>
      </w:r>
    </w:p>
    <w:p w:rsidR="002B7CAB" w:rsidRPr="004949EB" w:rsidRDefault="002B7CAB" w:rsidP="002B7CAB">
      <w:pPr>
        <w:pStyle w:val="PargrafodaLista1"/>
        <w:tabs>
          <w:tab w:val="left" w:pos="1134"/>
        </w:tabs>
        <w:ind w:left="0"/>
        <w:contextualSpacing/>
        <w:jc w:val="both"/>
        <w:rPr>
          <w:rFonts w:ascii="Arial" w:hAnsi="Arial" w:cs="Arial"/>
          <w:color w:val="000000" w:themeColor="text1"/>
          <w:sz w:val="24"/>
          <w:szCs w:val="24"/>
        </w:rPr>
      </w:pPr>
    </w:p>
    <w:p w:rsidR="002B7CAB" w:rsidRPr="004949EB"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color w:val="000000" w:themeColor="text1"/>
          <w:szCs w:val="24"/>
        </w:rPr>
      </w:pPr>
      <w:r w:rsidRPr="004949EB">
        <w:rPr>
          <w:rFonts w:ascii="Arial" w:hAnsi="Arial" w:cs="Arial"/>
          <w:bCs/>
          <w:iCs/>
          <w:color w:val="000000" w:themeColor="text1"/>
          <w:szCs w:val="24"/>
        </w:rPr>
        <w:t xml:space="preserve">A </w:t>
      </w:r>
      <w:r w:rsidRPr="004949EB">
        <w:rPr>
          <w:rFonts w:ascii="Arial" w:hAnsi="Arial" w:cs="Arial"/>
          <w:b/>
          <w:iCs/>
          <w:color w:val="000000" w:themeColor="text1"/>
          <w:szCs w:val="24"/>
        </w:rPr>
        <w:t>CONTRATADA</w:t>
      </w:r>
      <w:r w:rsidRPr="004949EB">
        <w:rPr>
          <w:rFonts w:ascii="Arial" w:hAnsi="Arial" w:cs="Arial"/>
          <w:bCs/>
          <w:iCs/>
          <w:color w:val="000000" w:themeColor="text1"/>
          <w:szCs w:val="24"/>
        </w:rPr>
        <w:t xml:space="preserve"> </w:t>
      </w:r>
      <w:r w:rsidRPr="004949EB">
        <w:rPr>
          <w:rFonts w:ascii="Arial" w:hAnsi="Arial" w:cs="Arial"/>
          <w:color w:val="000000" w:themeColor="text1"/>
          <w:szCs w:val="24"/>
        </w:rPr>
        <w:t xml:space="preserve">deverá assinar o </w:t>
      </w:r>
      <w:r w:rsidRPr="004949EB">
        <w:rPr>
          <w:rFonts w:ascii="Arial" w:hAnsi="Arial" w:cs="Arial"/>
          <w:b/>
          <w:color w:val="000000" w:themeColor="text1"/>
          <w:szCs w:val="24"/>
        </w:rPr>
        <w:t>(Anexo do Contrato),</w:t>
      </w:r>
      <w:r w:rsidRPr="004949EB">
        <w:rPr>
          <w:rFonts w:ascii="Arial" w:hAnsi="Arial" w:cs="Arial"/>
          <w:color w:val="000000" w:themeColor="text1"/>
          <w:szCs w:val="24"/>
        </w:rPr>
        <w:t xml:space="preserve"> relativo à conformidade </w:t>
      </w:r>
      <w:r w:rsidRPr="004949EB">
        <w:rPr>
          <w:rFonts w:ascii="Arial" w:hAnsi="Arial" w:cs="Arial"/>
          <w:bCs/>
          <w:iCs/>
          <w:color w:val="000000" w:themeColor="text1"/>
          <w:szCs w:val="24"/>
        </w:rPr>
        <w:t xml:space="preserve">das disposições da Lei nº 13.709 de 14 de agosto de 2018, </w:t>
      </w:r>
      <w:r w:rsidRPr="004949EB">
        <w:rPr>
          <w:rFonts w:ascii="Arial" w:hAnsi="Arial" w:cs="Arial"/>
          <w:b/>
          <w:bCs/>
          <w:iCs/>
          <w:color w:val="000000" w:themeColor="text1"/>
          <w:szCs w:val="24"/>
        </w:rPr>
        <w:t>Lei Geral de Proteção de Dados - LGPD</w:t>
      </w:r>
      <w:r w:rsidRPr="004949EB">
        <w:rPr>
          <w:rFonts w:ascii="Arial" w:hAnsi="Arial" w:cs="Arial"/>
          <w:bCs/>
          <w:iCs/>
          <w:color w:val="000000" w:themeColor="text1"/>
          <w:szCs w:val="24"/>
        </w:rPr>
        <w:t xml:space="preserve">, no que toca ao tratamento de dados pessoais necessário para execução deste </w:t>
      </w:r>
      <w:r>
        <w:rPr>
          <w:rFonts w:ascii="Arial" w:hAnsi="Arial" w:cs="Arial"/>
          <w:bCs/>
          <w:iCs/>
          <w:color w:val="000000" w:themeColor="text1"/>
          <w:szCs w:val="24"/>
        </w:rPr>
        <w:t>Contrato</w:t>
      </w:r>
      <w:r w:rsidRPr="004949EB">
        <w:rPr>
          <w:rFonts w:ascii="Arial" w:hAnsi="Arial" w:cs="Arial"/>
          <w:bCs/>
          <w:iCs/>
          <w:color w:val="000000" w:themeColor="text1"/>
          <w:szCs w:val="24"/>
        </w:rPr>
        <w:t xml:space="preserve">. </w:t>
      </w:r>
      <w:r w:rsidRPr="00C37459">
        <w:rPr>
          <w:rFonts w:ascii="Arial" w:hAnsi="Arial" w:cs="Arial"/>
          <w:color w:val="000000" w:themeColor="text1"/>
        </w:rPr>
        <w:t>(ITEM OBRIGATÓRIO</w:t>
      </w:r>
      <w:r w:rsidRPr="004949EB">
        <w:rPr>
          <w:rFonts w:ascii="Arial" w:hAnsi="Arial" w:cs="Arial"/>
          <w:color w:val="000000" w:themeColor="text1"/>
          <w:szCs w:val="24"/>
        </w:rPr>
        <w:t>).</w:t>
      </w:r>
    </w:p>
    <w:p w:rsidR="002B7CAB" w:rsidRPr="004949EB" w:rsidRDefault="002B7CAB" w:rsidP="002B7CAB">
      <w:pPr>
        <w:pStyle w:val="PargrafodaLista"/>
        <w:rPr>
          <w:rFonts w:ascii="Arial" w:hAnsi="Arial" w:cs="Arial"/>
          <w:color w:val="000000" w:themeColor="text1"/>
          <w:szCs w:val="24"/>
        </w:rPr>
      </w:pPr>
    </w:p>
    <w:p w:rsidR="002B7CAB" w:rsidRPr="004949EB"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eastAsiaTheme="minorHAnsi" w:hAnsi="Arial" w:cs="Arial"/>
          <w:color w:val="000000" w:themeColor="text1"/>
          <w:szCs w:val="24"/>
          <w:lang w:eastAsia="en-US"/>
        </w:rPr>
      </w:pPr>
      <w:r w:rsidRPr="004949EB">
        <w:rPr>
          <w:rFonts w:ascii="Arial" w:hAnsi="Arial" w:cs="Arial"/>
          <w:bCs/>
          <w:iCs/>
          <w:color w:val="000000" w:themeColor="text1"/>
          <w:szCs w:val="24"/>
        </w:rPr>
        <w:t xml:space="preserve">A </w:t>
      </w:r>
      <w:r w:rsidRPr="004949EB">
        <w:rPr>
          <w:rFonts w:ascii="Arial" w:hAnsi="Arial" w:cs="Arial"/>
          <w:b/>
          <w:iCs/>
          <w:color w:val="000000" w:themeColor="text1"/>
          <w:szCs w:val="24"/>
        </w:rPr>
        <w:t>CONTRATADA</w:t>
      </w:r>
      <w:r w:rsidRPr="004949EB">
        <w:rPr>
          <w:rFonts w:ascii="Arial" w:hAnsi="Arial" w:cs="Arial"/>
          <w:bCs/>
          <w:iCs/>
          <w:color w:val="000000" w:themeColor="text1"/>
          <w:szCs w:val="24"/>
        </w:rPr>
        <w:t xml:space="preserve"> </w:t>
      </w:r>
      <w:r w:rsidRPr="004949EB">
        <w:rPr>
          <w:rFonts w:ascii="Arial" w:hAnsi="Arial" w:cs="Arial"/>
          <w:color w:val="000000" w:themeColor="text1"/>
          <w:szCs w:val="24"/>
        </w:rPr>
        <w:t xml:space="preserve">deverá assinar o </w:t>
      </w:r>
      <w:r w:rsidRPr="004949EB">
        <w:rPr>
          <w:rFonts w:ascii="Arial" w:hAnsi="Arial" w:cs="Arial"/>
          <w:b/>
          <w:color w:val="000000" w:themeColor="text1"/>
          <w:szCs w:val="24"/>
        </w:rPr>
        <w:t>(Anexo do Contrato),</w:t>
      </w:r>
      <w:r w:rsidRPr="004949EB">
        <w:rPr>
          <w:rFonts w:ascii="Arial" w:hAnsi="Arial" w:cs="Arial"/>
          <w:color w:val="000000" w:themeColor="text1"/>
          <w:szCs w:val="24"/>
        </w:rPr>
        <w:t xml:space="preserve"> que trata da </w:t>
      </w:r>
      <w:r w:rsidRPr="004949EB">
        <w:rPr>
          <w:rFonts w:ascii="Arial" w:hAnsi="Arial" w:cs="Arial"/>
          <w:b/>
          <w:color w:val="000000" w:themeColor="text1"/>
          <w:szCs w:val="24"/>
        </w:rPr>
        <w:t xml:space="preserve">Política de Partes Relacionadas, </w:t>
      </w:r>
      <w:r w:rsidRPr="004949EB">
        <w:rPr>
          <w:rFonts w:ascii="Arial" w:hAnsi="Arial" w:cs="Arial"/>
          <w:color w:val="000000" w:themeColor="text1"/>
          <w:szCs w:val="24"/>
        </w:rPr>
        <w:t>declarando que a</w:t>
      </w:r>
      <w:r w:rsidRPr="004949EB">
        <w:rPr>
          <w:rFonts w:ascii="Arial" w:eastAsiaTheme="minorHAnsi" w:hAnsi="Arial" w:cs="Arial"/>
          <w:color w:val="000000" w:themeColor="text1"/>
          <w:szCs w:val="24"/>
          <w:lang w:eastAsia="en-US"/>
        </w:rPr>
        <w:t xml:space="preserve"> empresa não possui em seu quadro de administração, pessoa com influência relevante ou envolvida em decisão de interesse exclusivo da ABGF. </w:t>
      </w:r>
      <w:r w:rsidRPr="00C37459">
        <w:rPr>
          <w:rFonts w:ascii="Arial" w:hAnsi="Arial" w:cs="Arial"/>
          <w:color w:val="000000" w:themeColor="text1"/>
        </w:rPr>
        <w:t>(ITEM OBRIGATÓRIO</w:t>
      </w:r>
      <w:r w:rsidRPr="004949EB">
        <w:rPr>
          <w:rFonts w:ascii="Arial" w:hAnsi="Arial" w:cs="Arial"/>
          <w:color w:val="000000" w:themeColor="text1"/>
          <w:szCs w:val="24"/>
        </w:rPr>
        <w:t>).</w:t>
      </w:r>
    </w:p>
    <w:p w:rsidR="002B7CAB" w:rsidRPr="001F3A83" w:rsidRDefault="002B7CAB" w:rsidP="002B7CAB">
      <w:pPr>
        <w:pStyle w:val="PargrafodaLista"/>
        <w:rPr>
          <w:rFonts w:ascii="Arial" w:hAnsi="Arial" w:cs="Arial"/>
          <w:color w:val="000000"/>
          <w:szCs w:val="24"/>
        </w:rPr>
      </w:pPr>
    </w:p>
    <w:p w:rsidR="002B7CAB" w:rsidRPr="00C37459" w:rsidRDefault="002B7CAB" w:rsidP="002B7CAB">
      <w:pPr>
        <w:pStyle w:val="PargrafodaLista"/>
        <w:widowControl/>
        <w:numPr>
          <w:ilvl w:val="1"/>
          <w:numId w:val="7"/>
        </w:numPr>
        <w:tabs>
          <w:tab w:val="left" w:pos="851"/>
        </w:tabs>
        <w:suppressAutoHyphens/>
        <w:adjustRightInd/>
        <w:ind w:left="0" w:firstLine="0"/>
        <w:contextualSpacing w:val="0"/>
        <w:mirrorIndents/>
        <w:textAlignment w:val="auto"/>
        <w:rPr>
          <w:rFonts w:ascii="Arial" w:hAnsi="Arial" w:cs="Arial"/>
        </w:rPr>
      </w:pPr>
      <w:r w:rsidRPr="001F3A83">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r w:rsidR="00C37459">
        <w:rPr>
          <w:rFonts w:ascii="Arial" w:hAnsi="Arial" w:cs="Arial"/>
        </w:rPr>
        <w:t xml:space="preserve"> (CLÁUSULA </w:t>
      </w:r>
      <w:r w:rsidR="00C37459" w:rsidRPr="00C37459">
        <w:rPr>
          <w:rFonts w:ascii="Arial" w:hAnsi="Arial" w:cs="Arial"/>
          <w:color w:val="000000" w:themeColor="text1"/>
        </w:rPr>
        <w:t>OBRIGATÓRI</w:t>
      </w:r>
      <w:r w:rsidR="00C37459">
        <w:rPr>
          <w:rFonts w:ascii="Arial" w:hAnsi="Arial" w:cs="Arial"/>
          <w:color w:val="000000" w:themeColor="text1"/>
        </w:rPr>
        <w:t>A).</w:t>
      </w:r>
    </w:p>
    <w:p w:rsidR="002B7CAB" w:rsidRPr="001F3A83" w:rsidRDefault="002B7CAB" w:rsidP="002B7CAB">
      <w:pPr>
        <w:tabs>
          <w:tab w:val="left" w:pos="851"/>
        </w:tabs>
        <w:suppressAutoHyphens/>
        <w:ind w:left="360"/>
        <w:mirrorIndents/>
        <w:rPr>
          <w:rFonts w:ascii="Arial" w:hAnsi="Arial" w:cs="Arial"/>
          <w:color w:val="000000"/>
          <w:szCs w:val="24"/>
        </w:rPr>
      </w:pPr>
    </w:p>
    <w:p w:rsidR="002B7CAB" w:rsidRPr="001F3A83" w:rsidRDefault="002B7CAB" w:rsidP="002B7CAB">
      <w:pPr>
        <w:pStyle w:val="Textoembloco3"/>
        <w:shd w:val="clear" w:color="auto" w:fill="D9D9D9"/>
        <w:ind w:left="0" w:firstLine="0"/>
        <w:rPr>
          <w:rFonts w:ascii="Arial" w:hAnsi="Arial" w:cs="Arial"/>
          <w:b/>
          <w:szCs w:val="24"/>
        </w:rPr>
      </w:pPr>
      <w:r w:rsidRPr="001F3A83">
        <w:rPr>
          <w:rFonts w:ascii="Arial" w:hAnsi="Arial" w:cs="Arial"/>
          <w:b/>
          <w:szCs w:val="24"/>
        </w:rPr>
        <w:t>CLÁUSULA QUINTA – DAS OBRIGAÇÕES DA CONTRATANTE</w:t>
      </w:r>
    </w:p>
    <w:p w:rsidR="002B7CAB" w:rsidRPr="001F3A83" w:rsidRDefault="002B7CAB" w:rsidP="002B7CAB">
      <w:pPr>
        <w:pStyle w:val="PargrafodaLista"/>
        <w:tabs>
          <w:tab w:val="left" w:pos="567"/>
        </w:tabs>
        <w:suppressAutoHyphens/>
        <w:ind w:left="0"/>
        <w:contextualSpacing w:val="0"/>
        <w:mirrorIndents/>
        <w:rPr>
          <w:rFonts w:ascii="Arial" w:hAnsi="Arial" w:cs="Arial"/>
          <w:szCs w:val="24"/>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szCs w:val="24"/>
        </w:rPr>
      </w:pPr>
      <w:r w:rsidRPr="001F3A83">
        <w:rPr>
          <w:rFonts w:ascii="Arial" w:hAnsi="Arial" w:cs="Arial"/>
          <w:szCs w:val="24"/>
        </w:rPr>
        <w:t xml:space="preserve">Efetuar o pagamento mensal devido pela execução dos serviços licitados, desde que cumpridas todas as formalidades e exigências convencionadas no </w:t>
      </w:r>
      <w:r>
        <w:rPr>
          <w:rFonts w:ascii="Arial" w:hAnsi="Arial" w:cs="Arial"/>
          <w:szCs w:val="24"/>
        </w:rPr>
        <w:t>Contrato</w:t>
      </w:r>
      <w:r w:rsidRPr="001F3A83">
        <w:rPr>
          <w:rFonts w:ascii="Arial" w:hAnsi="Arial" w:cs="Arial"/>
          <w:szCs w:val="24"/>
        </w:rPr>
        <w:t>.</w:t>
      </w:r>
    </w:p>
    <w:p w:rsidR="002B7CAB" w:rsidRPr="001F3A83" w:rsidRDefault="002B7CAB" w:rsidP="002B7CAB">
      <w:pPr>
        <w:pStyle w:val="PargrafodaLista1"/>
        <w:tabs>
          <w:tab w:val="left" w:pos="1134"/>
        </w:tabs>
        <w:autoSpaceDE w:val="0"/>
        <w:autoSpaceDN w:val="0"/>
        <w:adjustRightInd w:val="0"/>
        <w:ind w:left="0"/>
        <w:contextualSpacing/>
        <w:jc w:val="both"/>
        <w:rPr>
          <w:rFonts w:ascii="Arial" w:hAnsi="Arial" w:cs="Arial"/>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szCs w:val="24"/>
        </w:rPr>
      </w:pPr>
      <w:r w:rsidRPr="001F3A83">
        <w:rPr>
          <w:rFonts w:ascii="Arial" w:hAnsi="Arial" w:cs="Arial"/>
          <w:szCs w:val="24"/>
        </w:rPr>
        <w:t>Estabelecer rotinas para o cumprimento do objeto do Contrato.</w:t>
      </w:r>
    </w:p>
    <w:p w:rsidR="002B7CAB" w:rsidRPr="001F3A83" w:rsidRDefault="002B7CAB" w:rsidP="002B7CAB">
      <w:pPr>
        <w:pStyle w:val="PargrafodaLista1"/>
        <w:tabs>
          <w:tab w:val="left" w:pos="1134"/>
        </w:tabs>
        <w:autoSpaceDE w:val="0"/>
        <w:autoSpaceDN w:val="0"/>
        <w:adjustRightInd w:val="0"/>
        <w:ind w:left="0"/>
        <w:contextualSpacing/>
        <w:jc w:val="both"/>
        <w:rPr>
          <w:rFonts w:ascii="Arial" w:hAnsi="Arial" w:cs="Arial"/>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szCs w:val="24"/>
        </w:rPr>
      </w:pPr>
      <w:r w:rsidRPr="001F3A83">
        <w:rPr>
          <w:rFonts w:ascii="Arial" w:hAnsi="Arial" w:cs="Arial"/>
          <w:szCs w:val="24"/>
        </w:rPr>
        <w:lastRenderedPageBreak/>
        <w:t xml:space="preserve">Proporcionar todas as facilidades para que a </w:t>
      </w:r>
      <w:r w:rsidRPr="001F3A83">
        <w:rPr>
          <w:rFonts w:ascii="Arial" w:hAnsi="Arial" w:cs="Arial"/>
          <w:b/>
          <w:szCs w:val="24"/>
        </w:rPr>
        <w:t>CONTRATADA</w:t>
      </w:r>
      <w:r w:rsidRPr="001F3A83">
        <w:rPr>
          <w:rFonts w:ascii="Arial" w:hAnsi="Arial" w:cs="Arial"/>
          <w:szCs w:val="24"/>
        </w:rPr>
        <w:t xml:space="preserve"> possa desempenhar, por meio dos profissionais, os serviços dentro das normas do Contrato.</w:t>
      </w:r>
    </w:p>
    <w:p w:rsidR="002B7CAB" w:rsidRPr="001F3A83" w:rsidRDefault="002B7CAB" w:rsidP="002B7CAB">
      <w:pPr>
        <w:pStyle w:val="PargrafodaLista"/>
        <w:tabs>
          <w:tab w:val="left" w:pos="1134"/>
        </w:tabs>
        <w:suppressAutoHyphens/>
        <w:ind w:left="0"/>
        <w:contextualSpacing w:val="0"/>
        <w:mirrorIndents/>
        <w:rPr>
          <w:rFonts w:ascii="Arial" w:hAnsi="Arial" w:cs="Arial"/>
          <w:szCs w:val="24"/>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szCs w:val="24"/>
        </w:rPr>
      </w:pPr>
      <w:r w:rsidRPr="001F3A83">
        <w:rPr>
          <w:rFonts w:ascii="Arial" w:hAnsi="Arial" w:cs="Arial"/>
          <w:szCs w:val="24"/>
        </w:rPr>
        <w:t xml:space="preserve">Permitir o acesso dos empregados da </w:t>
      </w:r>
      <w:r w:rsidRPr="001F3A83">
        <w:rPr>
          <w:rFonts w:ascii="Arial" w:hAnsi="Arial" w:cs="Arial"/>
          <w:b/>
          <w:szCs w:val="24"/>
        </w:rPr>
        <w:t>CONTRATADA</w:t>
      </w:r>
      <w:r w:rsidRPr="001F3A83">
        <w:rPr>
          <w:rFonts w:ascii="Arial" w:hAnsi="Arial" w:cs="Arial"/>
          <w:szCs w:val="24"/>
        </w:rPr>
        <w:t xml:space="preserve"> nas suas dependências, desde que devidamente identificados, para a execução dos serviços objeto deste Contrato.</w:t>
      </w:r>
    </w:p>
    <w:p w:rsidR="002B7CAB" w:rsidRPr="001F3A83" w:rsidRDefault="002B7CAB" w:rsidP="002B7CAB">
      <w:pPr>
        <w:pStyle w:val="PargrafodaLista"/>
        <w:tabs>
          <w:tab w:val="left" w:pos="1134"/>
        </w:tabs>
        <w:suppressAutoHyphens/>
        <w:ind w:left="0"/>
        <w:contextualSpacing w:val="0"/>
        <w:mirrorIndents/>
        <w:rPr>
          <w:rFonts w:ascii="Arial" w:hAnsi="Arial" w:cs="Arial"/>
          <w:szCs w:val="24"/>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szCs w:val="24"/>
        </w:rPr>
      </w:pPr>
      <w:r w:rsidRPr="001F3A83">
        <w:rPr>
          <w:rFonts w:ascii="Arial" w:hAnsi="Arial" w:cs="Arial"/>
          <w:szCs w:val="24"/>
        </w:rPr>
        <w:t xml:space="preserve">Acompanhar e fiscalizar a execução do </w:t>
      </w:r>
      <w:r>
        <w:rPr>
          <w:rFonts w:ascii="Arial" w:hAnsi="Arial" w:cs="Arial"/>
          <w:szCs w:val="24"/>
        </w:rPr>
        <w:t>Contrato</w:t>
      </w:r>
      <w:r w:rsidRPr="001F3A83">
        <w:rPr>
          <w:rFonts w:ascii="Arial" w:hAnsi="Arial" w:cs="Arial"/>
          <w:szCs w:val="24"/>
        </w:rPr>
        <w:t xml:space="preserve">, por meio de empregado especialmente designado, em especial sob o aspecto qualitativo e quantitativo, podendo sustar, recusar, mandar fazer ou desfazer qualquer serviço pertinente executado em desacordo com o </w:t>
      </w:r>
      <w:r>
        <w:rPr>
          <w:rFonts w:ascii="Arial" w:hAnsi="Arial" w:cs="Arial"/>
          <w:szCs w:val="24"/>
        </w:rPr>
        <w:t>Contrato</w:t>
      </w:r>
      <w:r w:rsidRPr="001F3A83">
        <w:rPr>
          <w:rFonts w:ascii="Arial" w:hAnsi="Arial" w:cs="Arial"/>
          <w:szCs w:val="24"/>
        </w:rPr>
        <w:t xml:space="preserve">, não eximindo a </w:t>
      </w:r>
      <w:r w:rsidRPr="001F3A83">
        <w:rPr>
          <w:rFonts w:ascii="Arial" w:hAnsi="Arial" w:cs="Arial"/>
          <w:b/>
          <w:szCs w:val="24"/>
        </w:rPr>
        <w:t>CONTRATADA</w:t>
      </w:r>
      <w:r w:rsidRPr="001F3A83">
        <w:rPr>
          <w:rFonts w:ascii="Arial" w:hAnsi="Arial" w:cs="Arial"/>
          <w:szCs w:val="24"/>
        </w:rPr>
        <w:t xml:space="preserve"> da total responsabilidade quanto à execução dos serviços.</w:t>
      </w:r>
    </w:p>
    <w:p w:rsidR="002B7CAB" w:rsidRPr="001F3A83" w:rsidRDefault="002B7CAB" w:rsidP="002B7CAB">
      <w:pPr>
        <w:pStyle w:val="PargrafodaLista"/>
        <w:tabs>
          <w:tab w:val="left" w:pos="1134"/>
        </w:tabs>
        <w:suppressAutoHyphens/>
        <w:ind w:left="0"/>
        <w:contextualSpacing w:val="0"/>
        <w:mirrorIndents/>
        <w:rPr>
          <w:rFonts w:ascii="Arial" w:hAnsi="Arial" w:cs="Arial"/>
          <w:szCs w:val="24"/>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szCs w:val="24"/>
        </w:rPr>
      </w:pPr>
      <w:r w:rsidRPr="001F3A83">
        <w:rPr>
          <w:rFonts w:ascii="Arial" w:hAnsi="Arial" w:cs="Arial"/>
          <w:szCs w:val="24"/>
        </w:rPr>
        <w:t xml:space="preserve">Exigir o imediato afastamento e/ou substituição de qualquer empregado da </w:t>
      </w:r>
      <w:r w:rsidRPr="001F3A83">
        <w:rPr>
          <w:rFonts w:ascii="Arial" w:hAnsi="Arial" w:cs="Arial"/>
          <w:b/>
          <w:szCs w:val="24"/>
        </w:rPr>
        <w:t>CONTRATADA</w:t>
      </w:r>
      <w:r w:rsidRPr="001F3A83">
        <w:rPr>
          <w:rFonts w:ascii="Arial" w:hAnsi="Arial" w:cs="Arial"/>
          <w:szCs w:val="24"/>
        </w:rPr>
        <w:t xml:space="preserve"> que não mereça confiança no trato dos serviços, que produza complicações para a supervisão e fiscalização, que adote postura inconveniente ou incompatível com o exercício das atribuições que lhe foram designadas.</w:t>
      </w:r>
    </w:p>
    <w:p w:rsidR="002B7CAB" w:rsidRPr="001F3A83" w:rsidRDefault="002B7CAB" w:rsidP="002B7CAB">
      <w:pPr>
        <w:pStyle w:val="PargrafodaLista"/>
        <w:tabs>
          <w:tab w:val="left" w:pos="1134"/>
        </w:tabs>
        <w:suppressAutoHyphens/>
        <w:ind w:left="0"/>
        <w:contextualSpacing w:val="0"/>
        <w:mirrorIndents/>
        <w:rPr>
          <w:rFonts w:ascii="Arial" w:hAnsi="Arial" w:cs="Arial"/>
          <w:szCs w:val="24"/>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szCs w:val="24"/>
        </w:rPr>
      </w:pPr>
      <w:r w:rsidRPr="001F3A83">
        <w:rPr>
          <w:rFonts w:ascii="Arial" w:hAnsi="Arial" w:cs="Arial"/>
          <w:szCs w:val="24"/>
        </w:rPr>
        <w:t xml:space="preserve">Comunicar oficialmente à </w:t>
      </w:r>
      <w:r w:rsidRPr="001F3A83">
        <w:rPr>
          <w:rFonts w:ascii="Arial" w:hAnsi="Arial" w:cs="Arial"/>
          <w:b/>
          <w:szCs w:val="24"/>
        </w:rPr>
        <w:t>CONTRATADA</w:t>
      </w:r>
      <w:r w:rsidRPr="001F3A83">
        <w:rPr>
          <w:rFonts w:ascii="Arial" w:hAnsi="Arial" w:cs="Arial"/>
          <w:szCs w:val="24"/>
        </w:rPr>
        <w:t xml:space="preserve"> toda e qualquer ocorrência relacionada com a execução do serviço e quaisquer falhas ocorridas, consideradas de natureza grave ou relevante.</w:t>
      </w:r>
    </w:p>
    <w:p w:rsidR="002B7CAB" w:rsidRPr="001F3A83" w:rsidRDefault="002B7CAB" w:rsidP="002B7CAB">
      <w:pPr>
        <w:pStyle w:val="PargrafodaLista"/>
        <w:tabs>
          <w:tab w:val="left" w:pos="1134"/>
        </w:tabs>
        <w:suppressAutoHyphens/>
        <w:ind w:left="0"/>
        <w:contextualSpacing w:val="0"/>
        <w:mirrorIndents/>
        <w:rPr>
          <w:rFonts w:ascii="Arial" w:hAnsi="Arial" w:cs="Arial"/>
          <w:szCs w:val="24"/>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szCs w:val="24"/>
        </w:rPr>
      </w:pPr>
      <w:r w:rsidRPr="001F3A83">
        <w:rPr>
          <w:rFonts w:ascii="Arial" w:hAnsi="Arial" w:cs="Arial"/>
          <w:szCs w:val="24"/>
        </w:rPr>
        <w:t>Impedir que terceiros executem o objeto contratado.</w:t>
      </w:r>
    </w:p>
    <w:p w:rsidR="002B7CAB" w:rsidRPr="001F3A83" w:rsidRDefault="002B7CAB" w:rsidP="002B7CAB">
      <w:pPr>
        <w:pStyle w:val="PargrafodaLista"/>
        <w:tabs>
          <w:tab w:val="left" w:pos="1134"/>
        </w:tabs>
        <w:suppressAutoHyphens/>
        <w:ind w:left="0"/>
        <w:contextualSpacing w:val="0"/>
        <w:mirrorIndents/>
        <w:rPr>
          <w:rFonts w:ascii="Arial" w:hAnsi="Arial" w:cs="Arial"/>
          <w:szCs w:val="24"/>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szCs w:val="24"/>
        </w:rPr>
      </w:pPr>
      <w:r w:rsidRPr="001F3A83">
        <w:rPr>
          <w:rFonts w:ascii="Arial" w:hAnsi="Arial" w:cs="Arial"/>
          <w:szCs w:val="24"/>
        </w:rPr>
        <w:t xml:space="preserve">Examinar as Carteiras de Trabalho e Previdência Social dos empregados colocados à disposição da </w:t>
      </w:r>
      <w:r w:rsidRPr="001F3A83">
        <w:rPr>
          <w:rFonts w:ascii="Arial" w:hAnsi="Arial" w:cs="Arial"/>
          <w:b/>
          <w:szCs w:val="24"/>
        </w:rPr>
        <w:t>CONTRATANTE</w:t>
      </w:r>
      <w:r w:rsidRPr="001F3A83">
        <w:rPr>
          <w:rFonts w:ascii="Arial" w:hAnsi="Arial" w:cs="Arial"/>
          <w:szCs w:val="24"/>
        </w:rPr>
        <w:t>, para comprovar o registro da função profissional.</w:t>
      </w:r>
    </w:p>
    <w:p w:rsidR="002B7CAB" w:rsidRPr="001F3A83" w:rsidRDefault="002B7CAB" w:rsidP="002B7CAB">
      <w:pPr>
        <w:pStyle w:val="PargrafodaLista"/>
        <w:tabs>
          <w:tab w:val="left" w:pos="1134"/>
        </w:tabs>
        <w:suppressAutoHyphens/>
        <w:ind w:left="0"/>
        <w:contextualSpacing w:val="0"/>
        <w:mirrorIndents/>
        <w:rPr>
          <w:rFonts w:ascii="Arial" w:hAnsi="Arial" w:cs="Arial"/>
          <w:szCs w:val="24"/>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szCs w:val="24"/>
        </w:rPr>
      </w:pPr>
      <w:r w:rsidRPr="001F3A83">
        <w:rPr>
          <w:rFonts w:ascii="Arial" w:hAnsi="Arial" w:cs="Arial"/>
          <w:szCs w:val="24"/>
        </w:rPr>
        <w:t xml:space="preserve">Verificar, em relação aos empregados da </w:t>
      </w:r>
      <w:r w:rsidRPr="001F3A83">
        <w:rPr>
          <w:rFonts w:ascii="Arial" w:hAnsi="Arial" w:cs="Arial"/>
          <w:b/>
          <w:szCs w:val="24"/>
        </w:rPr>
        <w:t>CONTRATADA</w:t>
      </w:r>
      <w:r w:rsidRPr="001F3A83">
        <w:rPr>
          <w:rFonts w:ascii="Arial" w:hAnsi="Arial" w:cs="Arial"/>
          <w:szCs w:val="24"/>
        </w:rPr>
        <w:t>, o atendimento dos requisitos mínimos de qualificação profissional, solicitando substituição ou treinamento, se for o caso.</w:t>
      </w:r>
    </w:p>
    <w:p w:rsidR="002B7CAB" w:rsidRPr="001F3A83" w:rsidRDefault="002B7CAB" w:rsidP="002B7CAB">
      <w:pPr>
        <w:pStyle w:val="PargrafodaLista"/>
        <w:tabs>
          <w:tab w:val="left" w:pos="1134"/>
        </w:tabs>
        <w:suppressAutoHyphens/>
        <w:ind w:left="0"/>
        <w:contextualSpacing w:val="0"/>
        <w:mirrorIndents/>
        <w:rPr>
          <w:rFonts w:ascii="Arial" w:hAnsi="Arial" w:cs="Arial"/>
          <w:szCs w:val="24"/>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szCs w:val="24"/>
        </w:rPr>
      </w:pPr>
      <w:r w:rsidRPr="001F3A83">
        <w:rPr>
          <w:rFonts w:ascii="Arial" w:hAnsi="Arial" w:cs="Arial"/>
          <w:szCs w:val="24"/>
        </w:rPr>
        <w:t>Exigir, mensalmente, os documentos comprobatórios do pagamento de pessoal, do recolhimento dos encargos sociais, benefícios, ou qualquer outro documento que julgar necessário.</w:t>
      </w:r>
    </w:p>
    <w:p w:rsidR="002B7CAB" w:rsidRPr="001F3A83" w:rsidRDefault="002B7CAB" w:rsidP="002B7CAB">
      <w:pPr>
        <w:pStyle w:val="PargrafodaLista"/>
        <w:tabs>
          <w:tab w:val="left" w:pos="1134"/>
        </w:tabs>
        <w:suppressAutoHyphens/>
        <w:ind w:left="0"/>
        <w:contextualSpacing w:val="0"/>
        <w:mirrorIndents/>
        <w:rPr>
          <w:rFonts w:ascii="Arial" w:hAnsi="Arial" w:cs="Arial"/>
          <w:szCs w:val="24"/>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szCs w:val="24"/>
        </w:rPr>
      </w:pPr>
      <w:r w:rsidRPr="001F3A83">
        <w:rPr>
          <w:rFonts w:ascii="Arial" w:hAnsi="Arial" w:cs="Arial"/>
          <w:szCs w:val="24"/>
        </w:rPr>
        <w:t xml:space="preserve">Fiscalizar o cumprimento, pela </w:t>
      </w:r>
      <w:r w:rsidRPr="001F3A83">
        <w:rPr>
          <w:rFonts w:ascii="Arial" w:hAnsi="Arial" w:cs="Arial"/>
          <w:b/>
          <w:szCs w:val="24"/>
        </w:rPr>
        <w:t>CONTRATADA</w:t>
      </w:r>
      <w:r w:rsidRPr="001F3A83">
        <w:rPr>
          <w:rFonts w:ascii="Arial" w:hAnsi="Arial" w:cs="Arial"/>
          <w:szCs w:val="24"/>
        </w:rPr>
        <w:t xml:space="preserve">, das obrigações e encargos sociais e trabalhistas, no que se refere à execução do </w:t>
      </w:r>
      <w:r>
        <w:rPr>
          <w:rFonts w:ascii="Arial" w:hAnsi="Arial" w:cs="Arial"/>
          <w:szCs w:val="24"/>
        </w:rPr>
        <w:t>Contrato</w:t>
      </w:r>
      <w:r w:rsidRPr="001F3A83">
        <w:rPr>
          <w:rFonts w:ascii="Arial" w:hAnsi="Arial" w:cs="Arial"/>
          <w:szCs w:val="24"/>
        </w:rPr>
        <w:t>.</w:t>
      </w:r>
    </w:p>
    <w:p w:rsidR="002B7CAB" w:rsidRPr="001F3A83" w:rsidRDefault="002B7CAB" w:rsidP="002B7CAB">
      <w:pPr>
        <w:pStyle w:val="PargrafodaLista"/>
        <w:tabs>
          <w:tab w:val="left" w:pos="1134"/>
        </w:tabs>
        <w:suppressAutoHyphens/>
        <w:ind w:left="0"/>
        <w:contextualSpacing w:val="0"/>
        <w:mirrorIndents/>
        <w:rPr>
          <w:rFonts w:ascii="Arial" w:hAnsi="Arial" w:cs="Arial"/>
          <w:szCs w:val="24"/>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szCs w:val="24"/>
        </w:rPr>
      </w:pPr>
      <w:r w:rsidRPr="001F3A83">
        <w:rPr>
          <w:rFonts w:ascii="Arial" w:hAnsi="Arial" w:cs="Arial"/>
          <w:szCs w:val="24"/>
        </w:rPr>
        <w:t>Estabelecer local apropriado para a guarda dos materiais relativos ao serviço.</w:t>
      </w:r>
    </w:p>
    <w:p w:rsidR="002B7CAB" w:rsidRPr="001F3A83" w:rsidRDefault="002B7CAB" w:rsidP="002B7CAB">
      <w:pPr>
        <w:pStyle w:val="PargrafodaLista"/>
        <w:tabs>
          <w:tab w:val="left" w:pos="1134"/>
        </w:tabs>
        <w:suppressAutoHyphens/>
        <w:ind w:left="0"/>
        <w:contextualSpacing w:val="0"/>
        <w:mirrorIndents/>
        <w:rPr>
          <w:rFonts w:ascii="Arial" w:hAnsi="Arial" w:cs="Arial"/>
          <w:szCs w:val="24"/>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szCs w:val="24"/>
        </w:rPr>
      </w:pPr>
      <w:r w:rsidRPr="001F3A83">
        <w:rPr>
          <w:rFonts w:ascii="Arial" w:hAnsi="Arial" w:cs="Arial"/>
          <w:szCs w:val="24"/>
        </w:rPr>
        <w:t xml:space="preserve">Realizar o pagamento dos valores referentes a férias, 13º salário e rescisão contratual dos trabalhadores da </w:t>
      </w:r>
      <w:r w:rsidRPr="001F3A83">
        <w:rPr>
          <w:rFonts w:ascii="Arial" w:hAnsi="Arial" w:cs="Arial"/>
          <w:b/>
          <w:szCs w:val="24"/>
        </w:rPr>
        <w:t>CONTRATADA</w:t>
      </w:r>
      <w:r w:rsidRPr="001F3A83">
        <w:rPr>
          <w:rFonts w:ascii="Arial" w:hAnsi="Arial" w:cs="Arial"/>
          <w:szCs w:val="24"/>
        </w:rPr>
        <w:t>, em conta vinculada específica, que somente será liberada para o pagamento direto dessas verbas aos trabalhadores, nas seguintes condições:</w:t>
      </w:r>
    </w:p>
    <w:p w:rsidR="002B7CAB" w:rsidRPr="001F3A83" w:rsidRDefault="002B7CAB" w:rsidP="002B7CAB">
      <w:pPr>
        <w:pStyle w:val="PargrafodaLista"/>
        <w:numPr>
          <w:ilvl w:val="0"/>
          <w:numId w:val="39"/>
        </w:numPr>
        <w:tabs>
          <w:tab w:val="left" w:pos="851"/>
        </w:tabs>
        <w:rPr>
          <w:rFonts w:ascii="Arial" w:hAnsi="Arial" w:cs="Arial"/>
          <w:color w:val="000000"/>
          <w:szCs w:val="24"/>
        </w:rPr>
      </w:pPr>
      <w:r w:rsidRPr="001F3A83">
        <w:rPr>
          <w:rFonts w:ascii="Arial" w:hAnsi="Arial" w:cs="Arial"/>
          <w:color w:val="000000"/>
          <w:szCs w:val="24"/>
        </w:rPr>
        <w:t xml:space="preserve">parcial e anualmente, pelo valor correspondente aos 13º salários, </w:t>
      </w:r>
      <w:r w:rsidRPr="001F3A83">
        <w:rPr>
          <w:rFonts w:ascii="Arial" w:hAnsi="Arial" w:cs="Arial"/>
          <w:color w:val="000000"/>
          <w:szCs w:val="24"/>
        </w:rPr>
        <w:lastRenderedPageBreak/>
        <w:t xml:space="preserve">quando devidos; </w:t>
      </w:r>
    </w:p>
    <w:p w:rsidR="002B7CAB" w:rsidRPr="001F3A83" w:rsidRDefault="002B7CAB" w:rsidP="002B7CAB">
      <w:pPr>
        <w:pStyle w:val="PargrafodaLista"/>
        <w:numPr>
          <w:ilvl w:val="0"/>
          <w:numId w:val="39"/>
        </w:numPr>
        <w:tabs>
          <w:tab w:val="left" w:pos="851"/>
        </w:tabs>
        <w:rPr>
          <w:rFonts w:ascii="Arial" w:hAnsi="Arial" w:cs="Arial"/>
          <w:color w:val="000000"/>
          <w:szCs w:val="24"/>
        </w:rPr>
      </w:pPr>
      <w:r w:rsidRPr="001F3A83">
        <w:rPr>
          <w:rFonts w:ascii="Arial" w:hAnsi="Arial" w:cs="Arial"/>
          <w:color w:val="000000"/>
          <w:szCs w:val="24"/>
        </w:rPr>
        <w:t xml:space="preserve">parcialmente, pelo valor correspondente aos 1/3 de férias, quando dos gozos de férias dos empregados vinculados ao </w:t>
      </w:r>
      <w:r>
        <w:rPr>
          <w:rFonts w:ascii="Arial" w:hAnsi="Arial" w:cs="Arial"/>
          <w:color w:val="000000"/>
          <w:szCs w:val="24"/>
        </w:rPr>
        <w:t>Contrato</w:t>
      </w:r>
      <w:r w:rsidRPr="001F3A83">
        <w:rPr>
          <w:rFonts w:ascii="Arial" w:hAnsi="Arial" w:cs="Arial"/>
          <w:color w:val="000000"/>
          <w:szCs w:val="24"/>
        </w:rPr>
        <w:t xml:space="preserve">;  </w:t>
      </w:r>
    </w:p>
    <w:p w:rsidR="002B7CAB" w:rsidRPr="001F3A83" w:rsidRDefault="002B7CAB" w:rsidP="002B7CAB">
      <w:pPr>
        <w:pStyle w:val="PargrafodaLista"/>
        <w:numPr>
          <w:ilvl w:val="0"/>
          <w:numId w:val="39"/>
        </w:numPr>
        <w:tabs>
          <w:tab w:val="left" w:pos="851"/>
        </w:tabs>
        <w:rPr>
          <w:rFonts w:ascii="Arial" w:hAnsi="Arial" w:cs="Arial"/>
          <w:color w:val="000000"/>
          <w:szCs w:val="24"/>
        </w:rPr>
      </w:pPr>
      <w:r w:rsidRPr="001F3A83">
        <w:rPr>
          <w:rFonts w:ascii="Arial" w:hAnsi="Arial" w:cs="Arial"/>
          <w:color w:val="000000"/>
          <w:szCs w:val="24"/>
        </w:rPr>
        <w:t xml:space="preserve">parcialmente, pelo valor correspondente aos 13º salários proporcionais, férias proporcionais e a indenização compensatória porventura devida sobre o FGTS, quando da demissão de empregado vinculado ao </w:t>
      </w:r>
      <w:r>
        <w:rPr>
          <w:rFonts w:ascii="Arial" w:hAnsi="Arial" w:cs="Arial"/>
          <w:color w:val="000000"/>
          <w:szCs w:val="24"/>
        </w:rPr>
        <w:t>Contrato</w:t>
      </w:r>
      <w:r w:rsidRPr="001F3A83">
        <w:rPr>
          <w:rFonts w:ascii="Arial" w:hAnsi="Arial" w:cs="Arial"/>
          <w:color w:val="000000"/>
          <w:szCs w:val="24"/>
        </w:rPr>
        <w:t>;</w:t>
      </w:r>
    </w:p>
    <w:p w:rsidR="002B7CAB" w:rsidRPr="001F3A83" w:rsidRDefault="002B7CAB" w:rsidP="002B7CAB">
      <w:pPr>
        <w:pStyle w:val="PargrafodaLista"/>
        <w:numPr>
          <w:ilvl w:val="0"/>
          <w:numId w:val="39"/>
        </w:numPr>
        <w:tabs>
          <w:tab w:val="left" w:pos="851"/>
        </w:tabs>
        <w:rPr>
          <w:rFonts w:ascii="Arial" w:hAnsi="Arial" w:cs="Arial"/>
          <w:color w:val="000000"/>
          <w:szCs w:val="24"/>
        </w:rPr>
      </w:pPr>
      <w:r w:rsidRPr="001F3A83">
        <w:rPr>
          <w:rFonts w:ascii="Arial" w:hAnsi="Arial" w:cs="Arial"/>
          <w:color w:val="000000"/>
          <w:szCs w:val="24"/>
        </w:rPr>
        <w:t xml:space="preserve"> ao final da vigência do </w:t>
      </w:r>
      <w:r>
        <w:rPr>
          <w:rFonts w:ascii="Arial" w:hAnsi="Arial" w:cs="Arial"/>
          <w:color w:val="000000"/>
          <w:szCs w:val="24"/>
        </w:rPr>
        <w:t>Contrato</w:t>
      </w:r>
      <w:r w:rsidRPr="001F3A83">
        <w:rPr>
          <w:rFonts w:ascii="Arial" w:hAnsi="Arial" w:cs="Arial"/>
          <w:color w:val="000000"/>
          <w:szCs w:val="24"/>
        </w:rPr>
        <w:t xml:space="preserve">, para o pagamento das verbas rescisórias; </w:t>
      </w:r>
    </w:p>
    <w:p w:rsidR="002B7CAB" w:rsidRDefault="002B7CAB" w:rsidP="002B7CAB">
      <w:pPr>
        <w:pStyle w:val="PargrafodaLista"/>
        <w:numPr>
          <w:ilvl w:val="0"/>
          <w:numId w:val="39"/>
        </w:numPr>
        <w:tabs>
          <w:tab w:val="left" w:pos="851"/>
        </w:tabs>
        <w:rPr>
          <w:rFonts w:ascii="Arial" w:hAnsi="Arial" w:cs="Arial"/>
          <w:color w:val="000000"/>
          <w:szCs w:val="24"/>
        </w:rPr>
      </w:pPr>
      <w:r w:rsidRPr="001F3A83">
        <w:rPr>
          <w:rFonts w:ascii="Arial" w:hAnsi="Arial" w:cs="Arial"/>
          <w:color w:val="000000"/>
          <w:szCs w:val="24"/>
        </w:rPr>
        <w:t xml:space="preserve">o saldo restante será creditado à empresa CONTRATADA, com a execução completa do </w:t>
      </w:r>
      <w:r>
        <w:rPr>
          <w:rFonts w:ascii="Arial" w:hAnsi="Arial" w:cs="Arial"/>
          <w:color w:val="000000"/>
          <w:szCs w:val="24"/>
        </w:rPr>
        <w:t>Contrato</w:t>
      </w:r>
      <w:r w:rsidRPr="001F3A83">
        <w:rPr>
          <w:rFonts w:ascii="Arial" w:hAnsi="Arial" w:cs="Arial"/>
          <w:color w:val="000000"/>
          <w:szCs w:val="24"/>
        </w:rPr>
        <w:t xml:space="preserve">, após a comprovação, por parte da empresa, da quitação de todos os encargos trabalhistas e previdenciários relativos ao serviço contratado. </w:t>
      </w:r>
    </w:p>
    <w:p w:rsidR="002B7CAB" w:rsidRPr="006D5000" w:rsidRDefault="002B7CAB" w:rsidP="002B7CAB">
      <w:pPr>
        <w:tabs>
          <w:tab w:val="left" w:pos="851"/>
        </w:tabs>
        <w:rPr>
          <w:rFonts w:ascii="Arial" w:hAnsi="Arial" w:cs="Arial"/>
          <w:color w:val="000000"/>
          <w:szCs w:val="24"/>
        </w:rPr>
      </w:pPr>
    </w:p>
    <w:p w:rsidR="002B7CAB" w:rsidRPr="001F3A83" w:rsidRDefault="002B7CAB" w:rsidP="002B7CAB">
      <w:pPr>
        <w:pStyle w:val="PargrafodaLista"/>
        <w:widowControl/>
        <w:numPr>
          <w:ilvl w:val="1"/>
          <w:numId w:val="8"/>
        </w:numPr>
        <w:tabs>
          <w:tab w:val="left" w:pos="851"/>
        </w:tabs>
        <w:suppressAutoHyphens/>
        <w:adjustRightInd/>
        <w:ind w:left="0" w:firstLine="0"/>
        <w:contextualSpacing w:val="0"/>
        <w:mirrorIndents/>
        <w:textAlignment w:val="auto"/>
        <w:rPr>
          <w:rFonts w:ascii="Arial" w:hAnsi="Arial" w:cs="Arial"/>
        </w:rPr>
      </w:pPr>
      <w:r w:rsidRPr="001F3A83">
        <w:rPr>
          <w:rFonts w:ascii="Arial" w:hAnsi="Arial" w:cs="Arial"/>
        </w:rPr>
        <w:t>Efetuar as retenções tributárias devidas sobre o valor da nota fiscal/fatura emitida pela CONTRATADA</w:t>
      </w:r>
      <w:r>
        <w:rPr>
          <w:rFonts w:ascii="Arial" w:hAnsi="Arial" w:cs="Arial"/>
        </w:rPr>
        <w:t xml:space="preserve">. </w:t>
      </w:r>
      <w:r w:rsidR="00C37459">
        <w:rPr>
          <w:rFonts w:ascii="Arial" w:hAnsi="Arial" w:cs="Arial"/>
        </w:rPr>
        <w:t xml:space="preserve">(CLÁUSULA </w:t>
      </w:r>
      <w:r w:rsidR="00C37459" w:rsidRPr="00C37459">
        <w:rPr>
          <w:rFonts w:ascii="Arial" w:hAnsi="Arial" w:cs="Arial"/>
          <w:color w:val="000000" w:themeColor="text1"/>
        </w:rPr>
        <w:t>OBRIGATÓRI</w:t>
      </w:r>
      <w:r w:rsidR="00C37459">
        <w:rPr>
          <w:rFonts w:ascii="Arial" w:hAnsi="Arial" w:cs="Arial"/>
          <w:color w:val="000000" w:themeColor="text1"/>
        </w:rPr>
        <w:t>A).</w:t>
      </w:r>
    </w:p>
    <w:p w:rsidR="002B7CAB" w:rsidRPr="00C37459" w:rsidRDefault="002B7CAB" w:rsidP="00C37459">
      <w:pPr>
        <w:tabs>
          <w:tab w:val="left" w:pos="851"/>
        </w:tabs>
        <w:ind w:left="851"/>
        <w:jc w:val="both"/>
        <w:rPr>
          <w:rFonts w:ascii="Arial" w:hAnsi="Arial" w:cs="Arial"/>
          <w:color w:val="000000"/>
          <w:sz w:val="24"/>
          <w:szCs w:val="24"/>
        </w:rPr>
      </w:pPr>
    </w:p>
    <w:p w:rsidR="002B7CAB" w:rsidRPr="00C37459" w:rsidRDefault="002B7CAB" w:rsidP="00C37459">
      <w:pPr>
        <w:shd w:val="clear" w:color="auto" w:fill="D9D9D9"/>
        <w:tabs>
          <w:tab w:val="left" w:pos="567"/>
        </w:tabs>
        <w:jc w:val="both"/>
        <w:rPr>
          <w:rFonts w:ascii="Arial" w:hAnsi="Arial" w:cs="Arial"/>
          <w:b/>
          <w:color w:val="000000"/>
          <w:sz w:val="24"/>
          <w:szCs w:val="24"/>
        </w:rPr>
      </w:pPr>
      <w:r w:rsidRPr="00C37459">
        <w:rPr>
          <w:rFonts w:ascii="Arial" w:hAnsi="Arial" w:cs="Arial"/>
          <w:b/>
          <w:color w:val="000000"/>
          <w:sz w:val="24"/>
          <w:szCs w:val="24"/>
        </w:rPr>
        <w:t xml:space="preserve">CLAÚSULA SEXTA – DA UNIFORMIZAÇÃO DOS PRESTADORES DE SERVIÇO </w:t>
      </w:r>
    </w:p>
    <w:p w:rsidR="002B7CAB" w:rsidRPr="001F3A83" w:rsidRDefault="002B7CAB" w:rsidP="002B7CAB">
      <w:pPr>
        <w:pStyle w:val="PargrafodaLista"/>
        <w:tabs>
          <w:tab w:val="left" w:pos="567"/>
        </w:tabs>
        <w:ind w:left="0"/>
        <w:rPr>
          <w:rFonts w:ascii="Arial" w:hAnsi="Arial" w:cs="Arial"/>
          <w:szCs w:val="24"/>
        </w:rPr>
      </w:pPr>
      <w:bookmarkStart w:id="2" w:name="_Ref400547589"/>
    </w:p>
    <w:bookmarkEnd w:id="2"/>
    <w:p w:rsidR="002B7CAB" w:rsidRPr="001F3A83" w:rsidRDefault="002B7CAB" w:rsidP="002B7CAB">
      <w:pPr>
        <w:pStyle w:val="PargrafodaLista"/>
        <w:widowControl/>
        <w:numPr>
          <w:ilvl w:val="1"/>
          <w:numId w:val="9"/>
        </w:numPr>
        <w:tabs>
          <w:tab w:val="left" w:pos="851"/>
        </w:tabs>
        <w:adjustRightInd/>
        <w:ind w:left="0" w:firstLine="0"/>
        <w:textAlignment w:val="auto"/>
        <w:rPr>
          <w:rFonts w:ascii="Arial" w:hAnsi="Arial" w:cs="Arial"/>
          <w:szCs w:val="24"/>
        </w:rPr>
      </w:pPr>
      <w:r w:rsidRPr="001F3A83">
        <w:rPr>
          <w:rFonts w:ascii="Arial" w:hAnsi="Arial" w:cs="Arial"/>
          <w:szCs w:val="24"/>
        </w:rPr>
        <w:t xml:space="preserve">Os uniformes a serem utilizados pelos profissionais da </w:t>
      </w:r>
      <w:r w:rsidRPr="001F3A83">
        <w:rPr>
          <w:rFonts w:ascii="Arial" w:hAnsi="Arial" w:cs="Arial"/>
          <w:b/>
          <w:szCs w:val="24"/>
        </w:rPr>
        <w:t>CONTRATADA</w:t>
      </w:r>
      <w:r w:rsidRPr="001F3A83">
        <w:rPr>
          <w:rFonts w:ascii="Arial" w:hAnsi="Arial" w:cs="Arial"/>
          <w:szCs w:val="24"/>
        </w:rPr>
        <w:t xml:space="preserve"> deverão ser fornecidos no início da prestação dos serviços, devendo ser substituídos por novos a cada 06 (seis) meses, independente do estado em que se encontrem os fornecidos anteriormente, conforme quantidade mínima e descrição abaixo:</w:t>
      </w:r>
    </w:p>
    <w:p w:rsidR="002B7CAB" w:rsidRPr="001F3A83" w:rsidRDefault="002B7CAB" w:rsidP="002B7CAB">
      <w:pPr>
        <w:pStyle w:val="PargrafodaLista"/>
        <w:tabs>
          <w:tab w:val="left" w:pos="1134"/>
        </w:tabs>
        <w:ind w:left="0"/>
        <w:rPr>
          <w:rFonts w:ascii="Arial" w:hAnsi="Arial" w:cs="Arial"/>
          <w:szCs w:val="24"/>
        </w:rPr>
      </w:pPr>
    </w:p>
    <w:p w:rsidR="002B7CAB" w:rsidRPr="001F3A83" w:rsidRDefault="002B7CAB" w:rsidP="002B7CAB">
      <w:pPr>
        <w:numPr>
          <w:ilvl w:val="2"/>
          <w:numId w:val="9"/>
        </w:numPr>
        <w:tabs>
          <w:tab w:val="left" w:pos="1134"/>
        </w:tabs>
        <w:spacing w:after="0" w:line="240" w:lineRule="auto"/>
        <w:rPr>
          <w:rFonts w:ascii="Arial" w:hAnsi="Arial" w:cs="Arial"/>
          <w:b/>
          <w:szCs w:val="24"/>
        </w:rPr>
      </w:pPr>
      <w:r w:rsidRPr="001F3A83">
        <w:rPr>
          <w:rFonts w:ascii="Arial" w:hAnsi="Arial" w:cs="Arial"/>
          <w:b/>
          <w:szCs w:val="24"/>
        </w:rPr>
        <w:t>Recepcionista: (Exemplificativo)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2484"/>
      </w:tblGrid>
      <w:tr w:rsidR="002B7CAB" w:rsidRPr="001F3A83" w:rsidTr="00F8646B">
        <w:trPr>
          <w:jc w:val="center"/>
        </w:trPr>
        <w:tc>
          <w:tcPr>
            <w:tcW w:w="3538" w:type="pct"/>
            <w:shd w:val="clear" w:color="auto" w:fill="BFBFBF"/>
            <w:vAlign w:val="center"/>
          </w:tcPr>
          <w:p w:rsidR="002B7CAB" w:rsidRPr="001F3A83" w:rsidRDefault="002B7CAB" w:rsidP="00F8646B">
            <w:pPr>
              <w:tabs>
                <w:tab w:val="left" w:pos="1134"/>
              </w:tabs>
              <w:rPr>
                <w:rFonts w:ascii="Arial" w:hAnsi="Arial" w:cs="Arial"/>
                <w:b/>
                <w:szCs w:val="24"/>
              </w:rPr>
            </w:pPr>
            <w:r w:rsidRPr="001F3A83">
              <w:rPr>
                <w:rFonts w:ascii="Arial" w:hAnsi="Arial" w:cs="Arial"/>
                <w:b/>
                <w:szCs w:val="24"/>
              </w:rPr>
              <w:t>Descrição</w:t>
            </w:r>
          </w:p>
        </w:tc>
        <w:tc>
          <w:tcPr>
            <w:tcW w:w="1462" w:type="pct"/>
            <w:shd w:val="clear" w:color="auto" w:fill="BFBFBF"/>
          </w:tcPr>
          <w:p w:rsidR="002B7CAB" w:rsidRPr="001F3A83" w:rsidRDefault="002B7CAB" w:rsidP="00F8646B">
            <w:pPr>
              <w:tabs>
                <w:tab w:val="left" w:pos="1134"/>
              </w:tabs>
              <w:jc w:val="center"/>
              <w:rPr>
                <w:rFonts w:ascii="Arial" w:hAnsi="Arial" w:cs="Arial"/>
                <w:b/>
                <w:szCs w:val="24"/>
              </w:rPr>
            </w:pPr>
            <w:r w:rsidRPr="001F3A83">
              <w:rPr>
                <w:rFonts w:ascii="Arial" w:hAnsi="Arial" w:cs="Arial"/>
                <w:b/>
                <w:szCs w:val="24"/>
              </w:rPr>
              <w:t>Quantidade por semestre</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Saia, calça comprida ou vestido.</w:t>
            </w:r>
          </w:p>
        </w:tc>
        <w:tc>
          <w:tcPr>
            <w:tcW w:w="1462" w:type="pct"/>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Blusa de mangas compridas e/ou curtas, abotoamento frontal.</w:t>
            </w:r>
          </w:p>
        </w:tc>
        <w:tc>
          <w:tcPr>
            <w:tcW w:w="1462" w:type="pct"/>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Blazer.</w:t>
            </w:r>
          </w:p>
        </w:tc>
        <w:tc>
          <w:tcPr>
            <w:tcW w:w="1462" w:type="pct"/>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Sapato social em couro.</w:t>
            </w:r>
          </w:p>
        </w:tc>
        <w:tc>
          <w:tcPr>
            <w:tcW w:w="1462" w:type="pct"/>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bl>
    <w:p w:rsidR="002B7CAB" w:rsidRPr="001F3A83" w:rsidRDefault="002B7CAB" w:rsidP="002B7CAB">
      <w:pPr>
        <w:tabs>
          <w:tab w:val="left" w:pos="1134"/>
        </w:tabs>
        <w:rPr>
          <w:rFonts w:ascii="Arial" w:hAnsi="Arial" w:cs="Arial"/>
          <w:szCs w:val="24"/>
        </w:rPr>
      </w:pPr>
    </w:p>
    <w:p w:rsidR="002B7CAB" w:rsidRPr="001F3A83" w:rsidRDefault="002B7CAB" w:rsidP="002B7CAB">
      <w:pPr>
        <w:numPr>
          <w:ilvl w:val="2"/>
          <w:numId w:val="9"/>
        </w:numPr>
        <w:tabs>
          <w:tab w:val="left" w:pos="1134"/>
        </w:tabs>
        <w:spacing w:after="0" w:line="240" w:lineRule="auto"/>
        <w:rPr>
          <w:rFonts w:ascii="Arial" w:hAnsi="Arial" w:cs="Arial"/>
          <w:b/>
          <w:szCs w:val="24"/>
        </w:rPr>
      </w:pPr>
      <w:r w:rsidRPr="001F3A83">
        <w:rPr>
          <w:rFonts w:ascii="Arial" w:hAnsi="Arial" w:cs="Arial"/>
          <w:b/>
          <w:szCs w:val="24"/>
        </w:rPr>
        <w:t>Mensageiro/Contínuo: (Exemplificativo)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2484"/>
      </w:tblGrid>
      <w:tr w:rsidR="002B7CAB" w:rsidRPr="001F3A83" w:rsidTr="00F8646B">
        <w:trPr>
          <w:jc w:val="center"/>
        </w:trPr>
        <w:tc>
          <w:tcPr>
            <w:tcW w:w="3538" w:type="pct"/>
            <w:shd w:val="clear" w:color="auto" w:fill="BFBFBF"/>
            <w:vAlign w:val="center"/>
          </w:tcPr>
          <w:p w:rsidR="002B7CAB" w:rsidRPr="001F3A83" w:rsidRDefault="002B7CAB" w:rsidP="00F8646B">
            <w:pPr>
              <w:tabs>
                <w:tab w:val="left" w:pos="1134"/>
              </w:tabs>
              <w:rPr>
                <w:rFonts w:ascii="Arial" w:hAnsi="Arial" w:cs="Arial"/>
                <w:b/>
                <w:szCs w:val="24"/>
              </w:rPr>
            </w:pPr>
            <w:r w:rsidRPr="001F3A83">
              <w:rPr>
                <w:rFonts w:ascii="Arial" w:hAnsi="Arial" w:cs="Arial"/>
                <w:b/>
                <w:szCs w:val="24"/>
              </w:rPr>
              <w:t>Descrição</w:t>
            </w:r>
          </w:p>
        </w:tc>
        <w:tc>
          <w:tcPr>
            <w:tcW w:w="1462" w:type="pct"/>
            <w:shd w:val="clear" w:color="auto" w:fill="BFBFBF"/>
          </w:tcPr>
          <w:p w:rsidR="002B7CAB" w:rsidRPr="001F3A83" w:rsidRDefault="002B7CAB" w:rsidP="00F8646B">
            <w:pPr>
              <w:tabs>
                <w:tab w:val="left" w:pos="1134"/>
              </w:tabs>
              <w:jc w:val="center"/>
              <w:rPr>
                <w:rFonts w:ascii="Arial" w:hAnsi="Arial" w:cs="Arial"/>
                <w:b/>
                <w:szCs w:val="24"/>
              </w:rPr>
            </w:pPr>
            <w:r w:rsidRPr="001F3A83">
              <w:rPr>
                <w:rFonts w:ascii="Arial" w:hAnsi="Arial" w:cs="Arial"/>
                <w:b/>
                <w:szCs w:val="24"/>
              </w:rPr>
              <w:t>Quantidade por semestre</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Blusa de mangas compridas e/ou curtas, abotoamento frontal.</w:t>
            </w:r>
          </w:p>
        </w:tc>
        <w:tc>
          <w:tcPr>
            <w:tcW w:w="1462" w:type="pct"/>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lastRenderedPageBreak/>
              <w:t>Calça comprida.</w:t>
            </w:r>
          </w:p>
        </w:tc>
        <w:tc>
          <w:tcPr>
            <w:tcW w:w="1462" w:type="pct"/>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Sapato social, na cor preta.</w:t>
            </w:r>
          </w:p>
        </w:tc>
        <w:tc>
          <w:tcPr>
            <w:tcW w:w="1462" w:type="pct"/>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bl>
    <w:p w:rsidR="002B7CAB" w:rsidRPr="001F3A83" w:rsidRDefault="002B7CAB" w:rsidP="002B7CAB">
      <w:pPr>
        <w:tabs>
          <w:tab w:val="left" w:pos="1134"/>
        </w:tabs>
        <w:rPr>
          <w:rFonts w:ascii="Arial" w:hAnsi="Arial" w:cs="Arial"/>
          <w:b/>
          <w:szCs w:val="24"/>
        </w:rPr>
      </w:pPr>
    </w:p>
    <w:p w:rsidR="002B7CAB" w:rsidRPr="001F3A83" w:rsidRDefault="002B7CAB" w:rsidP="002B7CAB">
      <w:pPr>
        <w:numPr>
          <w:ilvl w:val="2"/>
          <w:numId w:val="9"/>
        </w:numPr>
        <w:tabs>
          <w:tab w:val="left" w:pos="1134"/>
        </w:tabs>
        <w:spacing w:after="0" w:line="240" w:lineRule="auto"/>
        <w:rPr>
          <w:rFonts w:ascii="Arial" w:hAnsi="Arial" w:cs="Arial"/>
          <w:b/>
          <w:szCs w:val="24"/>
        </w:rPr>
      </w:pPr>
      <w:r w:rsidRPr="001F3A83">
        <w:rPr>
          <w:rFonts w:ascii="Arial" w:hAnsi="Arial" w:cs="Arial"/>
          <w:b/>
          <w:szCs w:val="24"/>
        </w:rPr>
        <w:t>Copeira: (Exemplificativo)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2484"/>
      </w:tblGrid>
      <w:tr w:rsidR="002B7CAB" w:rsidRPr="001F3A83" w:rsidTr="00F8646B">
        <w:trPr>
          <w:jc w:val="center"/>
        </w:trPr>
        <w:tc>
          <w:tcPr>
            <w:tcW w:w="3538" w:type="pct"/>
            <w:shd w:val="clear" w:color="auto" w:fill="BFBFBF"/>
            <w:vAlign w:val="center"/>
          </w:tcPr>
          <w:p w:rsidR="002B7CAB" w:rsidRPr="001F3A83" w:rsidRDefault="002B7CAB" w:rsidP="00F8646B">
            <w:pPr>
              <w:tabs>
                <w:tab w:val="left" w:pos="1134"/>
              </w:tabs>
              <w:rPr>
                <w:rFonts w:ascii="Arial" w:hAnsi="Arial" w:cs="Arial"/>
                <w:b/>
                <w:szCs w:val="24"/>
              </w:rPr>
            </w:pPr>
            <w:r w:rsidRPr="001F3A83">
              <w:rPr>
                <w:rFonts w:ascii="Arial" w:hAnsi="Arial" w:cs="Arial"/>
                <w:b/>
                <w:szCs w:val="24"/>
              </w:rPr>
              <w:t>Descrição</w:t>
            </w:r>
          </w:p>
        </w:tc>
        <w:tc>
          <w:tcPr>
            <w:tcW w:w="1462" w:type="pct"/>
            <w:shd w:val="clear" w:color="auto" w:fill="BFBFBF"/>
          </w:tcPr>
          <w:p w:rsidR="002B7CAB" w:rsidRPr="001F3A83" w:rsidRDefault="002B7CAB" w:rsidP="00F8646B">
            <w:pPr>
              <w:tabs>
                <w:tab w:val="left" w:pos="1134"/>
              </w:tabs>
              <w:jc w:val="center"/>
              <w:rPr>
                <w:rFonts w:ascii="Arial" w:hAnsi="Arial" w:cs="Arial"/>
                <w:b/>
                <w:szCs w:val="24"/>
              </w:rPr>
            </w:pPr>
            <w:r w:rsidRPr="001F3A83">
              <w:rPr>
                <w:rFonts w:ascii="Arial" w:hAnsi="Arial" w:cs="Arial"/>
                <w:b/>
                <w:szCs w:val="24"/>
              </w:rPr>
              <w:t>Quantidade por semestre</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Blusa de mangas compridas e/ou curtas, abotoamento frontal.</w:t>
            </w:r>
          </w:p>
        </w:tc>
        <w:tc>
          <w:tcPr>
            <w:tcW w:w="1462" w:type="pct"/>
            <w:vAlign w:val="center"/>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Blazer.</w:t>
            </w:r>
          </w:p>
        </w:tc>
        <w:tc>
          <w:tcPr>
            <w:tcW w:w="1462" w:type="pct"/>
            <w:vAlign w:val="center"/>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Saia, calça comprida ou vestido.</w:t>
            </w:r>
          </w:p>
        </w:tc>
        <w:tc>
          <w:tcPr>
            <w:tcW w:w="1462" w:type="pct"/>
            <w:vAlign w:val="center"/>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Avental sem gola.</w:t>
            </w:r>
          </w:p>
        </w:tc>
        <w:tc>
          <w:tcPr>
            <w:tcW w:w="1462" w:type="pct"/>
            <w:vAlign w:val="center"/>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Gorro de proteção do cabelo.</w:t>
            </w:r>
          </w:p>
        </w:tc>
        <w:tc>
          <w:tcPr>
            <w:tcW w:w="1462" w:type="pct"/>
            <w:vAlign w:val="center"/>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Sapato em couro, na cor preta, com solado antiderrapante.</w:t>
            </w:r>
          </w:p>
        </w:tc>
        <w:tc>
          <w:tcPr>
            <w:tcW w:w="1462" w:type="pct"/>
            <w:vAlign w:val="center"/>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bl>
    <w:p w:rsidR="002B7CAB" w:rsidRPr="001F3A83" w:rsidRDefault="002B7CAB" w:rsidP="002B7CAB">
      <w:pPr>
        <w:tabs>
          <w:tab w:val="left" w:pos="1134"/>
        </w:tabs>
        <w:rPr>
          <w:rFonts w:ascii="Arial" w:hAnsi="Arial" w:cs="Arial"/>
          <w:szCs w:val="24"/>
        </w:rPr>
      </w:pPr>
    </w:p>
    <w:p w:rsidR="002B7CAB" w:rsidRPr="001F3A83" w:rsidRDefault="002B7CAB" w:rsidP="002B7CAB">
      <w:pPr>
        <w:numPr>
          <w:ilvl w:val="2"/>
          <w:numId w:val="9"/>
        </w:numPr>
        <w:tabs>
          <w:tab w:val="left" w:pos="1134"/>
        </w:tabs>
        <w:spacing w:after="0" w:line="240" w:lineRule="auto"/>
        <w:rPr>
          <w:rFonts w:ascii="Arial" w:hAnsi="Arial" w:cs="Arial"/>
          <w:b/>
          <w:szCs w:val="24"/>
        </w:rPr>
      </w:pPr>
      <w:r w:rsidRPr="001F3A83">
        <w:rPr>
          <w:rFonts w:ascii="Arial" w:hAnsi="Arial" w:cs="Arial"/>
          <w:b/>
          <w:szCs w:val="24"/>
        </w:rPr>
        <w:t>Auxiliar de Limpeza: (Exemplificativo)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2484"/>
      </w:tblGrid>
      <w:tr w:rsidR="002B7CAB" w:rsidRPr="001F3A83" w:rsidTr="00F8646B">
        <w:trPr>
          <w:jc w:val="center"/>
        </w:trPr>
        <w:tc>
          <w:tcPr>
            <w:tcW w:w="3538" w:type="pct"/>
            <w:shd w:val="clear" w:color="auto" w:fill="BFBFBF"/>
            <w:vAlign w:val="center"/>
          </w:tcPr>
          <w:p w:rsidR="002B7CAB" w:rsidRPr="001F3A83" w:rsidRDefault="002B7CAB" w:rsidP="00F8646B">
            <w:pPr>
              <w:tabs>
                <w:tab w:val="left" w:pos="1134"/>
              </w:tabs>
              <w:rPr>
                <w:rFonts w:ascii="Arial" w:hAnsi="Arial" w:cs="Arial"/>
                <w:b/>
                <w:szCs w:val="24"/>
              </w:rPr>
            </w:pPr>
            <w:r w:rsidRPr="001F3A83">
              <w:rPr>
                <w:rFonts w:ascii="Arial" w:hAnsi="Arial" w:cs="Arial"/>
                <w:b/>
                <w:szCs w:val="24"/>
              </w:rPr>
              <w:t>Descrição</w:t>
            </w:r>
          </w:p>
        </w:tc>
        <w:tc>
          <w:tcPr>
            <w:tcW w:w="1462" w:type="pct"/>
            <w:shd w:val="clear" w:color="auto" w:fill="BFBFBF"/>
          </w:tcPr>
          <w:p w:rsidR="002B7CAB" w:rsidRPr="001F3A83" w:rsidRDefault="002B7CAB" w:rsidP="00F8646B">
            <w:pPr>
              <w:tabs>
                <w:tab w:val="left" w:pos="1134"/>
              </w:tabs>
              <w:jc w:val="center"/>
              <w:rPr>
                <w:rFonts w:ascii="Arial" w:hAnsi="Arial" w:cs="Arial"/>
                <w:b/>
                <w:szCs w:val="24"/>
              </w:rPr>
            </w:pPr>
            <w:r w:rsidRPr="001F3A83">
              <w:rPr>
                <w:rFonts w:ascii="Arial" w:hAnsi="Arial" w:cs="Arial"/>
                <w:b/>
                <w:szCs w:val="24"/>
              </w:rPr>
              <w:t>Quantidade por semestre</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Calça comprida.</w:t>
            </w:r>
          </w:p>
        </w:tc>
        <w:tc>
          <w:tcPr>
            <w:tcW w:w="1462" w:type="pct"/>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Camisa de malha fria.</w:t>
            </w:r>
          </w:p>
        </w:tc>
        <w:tc>
          <w:tcPr>
            <w:tcW w:w="1462" w:type="pct"/>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03</w:t>
            </w:r>
          </w:p>
        </w:tc>
      </w:tr>
      <w:tr w:rsidR="002B7CAB" w:rsidRPr="001F3A83" w:rsidTr="00F8646B">
        <w:trPr>
          <w:jc w:val="center"/>
        </w:trPr>
        <w:tc>
          <w:tcPr>
            <w:tcW w:w="3538" w:type="pct"/>
          </w:tcPr>
          <w:p w:rsidR="002B7CAB" w:rsidRPr="001F3A83" w:rsidRDefault="002B7CAB" w:rsidP="00F8646B">
            <w:pPr>
              <w:tabs>
                <w:tab w:val="left" w:pos="1134"/>
              </w:tabs>
              <w:rPr>
                <w:rFonts w:ascii="Arial" w:hAnsi="Arial" w:cs="Arial"/>
                <w:szCs w:val="24"/>
              </w:rPr>
            </w:pPr>
            <w:r w:rsidRPr="001F3A83">
              <w:rPr>
                <w:rFonts w:ascii="Arial" w:hAnsi="Arial" w:cs="Arial"/>
                <w:szCs w:val="24"/>
              </w:rPr>
              <w:t xml:space="preserve">Tênis preto. </w:t>
            </w:r>
          </w:p>
        </w:tc>
        <w:tc>
          <w:tcPr>
            <w:tcW w:w="1462" w:type="pct"/>
          </w:tcPr>
          <w:p w:rsidR="002B7CAB" w:rsidRPr="001F3A83" w:rsidRDefault="002B7CAB" w:rsidP="00F8646B">
            <w:pPr>
              <w:tabs>
                <w:tab w:val="left" w:pos="1134"/>
              </w:tabs>
              <w:jc w:val="center"/>
              <w:rPr>
                <w:rFonts w:ascii="Arial" w:hAnsi="Arial" w:cs="Arial"/>
                <w:szCs w:val="24"/>
              </w:rPr>
            </w:pPr>
            <w:r w:rsidRPr="001F3A83">
              <w:rPr>
                <w:rFonts w:ascii="Arial" w:hAnsi="Arial" w:cs="Arial"/>
                <w:szCs w:val="24"/>
              </w:rPr>
              <w:t>02</w:t>
            </w:r>
          </w:p>
        </w:tc>
      </w:tr>
    </w:tbl>
    <w:p w:rsidR="002B7CAB" w:rsidRPr="001F3A83" w:rsidRDefault="002B7CAB" w:rsidP="002B7CAB">
      <w:pPr>
        <w:tabs>
          <w:tab w:val="left" w:pos="1134"/>
        </w:tabs>
        <w:rPr>
          <w:rFonts w:ascii="Arial" w:hAnsi="Arial" w:cs="Arial"/>
          <w:szCs w:val="24"/>
        </w:rPr>
      </w:pPr>
    </w:p>
    <w:p w:rsidR="002B7CAB" w:rsidRPr="001F3A83" w:rsidRDefault="002B7CAB" w:rsidP="002B7CAB">
      <w:pPr>
        <w:pStyle w:val="PargrafodaLista"/>
        <w:widowControl/>
        <w:numPr>
          <w:ilvl w:val="1"/>
          <w:numId w:val="9"/>
        </w:numPr>
        <w:tabs>
          <w:tab w:val="left" w:pos="851"/>
        </w:tabs>
        <w:adjustRightInd/>
        <w:ind w:left="0" w:firstLine="0"/>
        <w:textAlignment w:val="auto"/>
        <w:rPr>
          <w:rFonts w:ascii="Arial" w:hAnsi="Arial" w:cs="Arial"/>
          <w:szCs w:val="24"/>
        </w:rPr>
      </w:pPr>
      <w:r w:rsidRPr="001F3A83">
        <w:rPr>
          <w:rFonts w:ascii="Arial" w:hAnsi="Arial" w:cs="Arial"/>
          <w:szCs w:val="24"/>
        </w:rPr>
        <w:t xml:space="preserve">A </w:t>
      </w:r>
      <w:r w:rsidRPr="001F3A83">
        <w:rPr>
          <w:rFonts w:ascii="Arial" w:hAnsi="Arial" w:cs="Arial"/>
          <w:b/>
          <w:szCs w:val="24"/>
        </w:rPr>
        <w:t>CONTRATADA</w:t>
      </w:r>
      <w:r w:rsidRPr="001F3A83">
        <w:rPr>
          <w:rFonts w:ascii="Arial" w:hAnsi="Arial" w:cs="Arial"/>
          <w:szCs w:val="24"/>
        </w:rPr>
        <w:t xml:space="preserve"> também deverá substituir os uniformes que apresentarem defeitos ou desgastes, independente do prazo estabelecido no item 6.1.</w:t>
      </w:r>
    </w:p>
    <w:p w:rsidR="002B7CAB" w:rsidRPr="001F3A83" w:rsidRDefault="002B7CAB" w:rsidP="002B7CAB">
      <w:pPr>
        <w:tabs>
          <w:tab w:val="left" w:pos="1134"/>
        </w:tabs>
        <w:rPr>
          <w:rFonts w:ascii="Arial" w:hAnsi="Arial" w:cs="Arial"/>
          <w:szCs w:val="24"/>
        </w:rPr>
      </w:pPr>
    </w:p>
    <w:p w:rsidR="002B7CAB" w:rsidRPr="001F3A83" w:rsidRDefault="002B7CAB" w:rsidP="002B7CAB">
      <w:pPr>
        <w:pStyle w:val="PargrafodaLista"/>
        <w:widowControl/>
        <w:numPr>
          <w:ilvl w:val="1"/>
          <w:numId w:val="9"/>
        </w:numPr>
        <w:tabs>
          <w:tab w:val="left" w:pos="851"/>
        </w:tabs>
        <w:adjustRightInd/>
        <w:ind w:left="0" w:firstLine="0"/>
        <w:textAlignment w:val="auto"/>
        <w:rPr>
          <w:rFonts w:ascii="Arial" w:hAnsi="Arial" w:cs="Arial"/>
          <w:szCs w:val="24"/>
        </w:rPr>
      </w:pPr>
      <w:r w:rsidRPr="001F3A83">
        <w:rPr>
          <w:rFonts w:ascii="Arial" w:hAnsi="Arial" w:cs="Arial"/>
          <w:szCs w:val="24"/>
        </w:rPr>
        <w:t xml:space="preserve">A </w:t>
      </w:r>
      <w:r w:rsidRPr="001F3A83">
        <w:rPr>
          <w:rFonts w:ascii="Arial" w:hAnsi="Arial" w:cs="Arial"/>
          <w:b/>
          <w:szCs w:val="24"/>
        </w:rPr>
        <w:t>CONTRATADA</w:t>
      </w:r>
      <w:r w:rsidRPr="001F3A83">
        <w:rPr>
          <w:rFonts w:ascii="Arial" w:hAnsi="Arial" w:cs="Arial"/>
          <w:szCs w:val="24"/>
        </w:rPr>
        <w:t xml:space="preserve"> não poderá exigir do empregado o uniforme usado, quando da entrega dos novos.</w:t>
      </w:r>
    </w:p>
    <w:p w:rsidR="002B7CAB" w:rsidRPr="001F3A83" w:rsidRDefault="002B7CAB" w:rsidP="002B7CAB">
      <w:pPr>
        <w:tabs>
          <w:tab w:val="left" w:pos="1134"/>
        </w:tabs>
        <w:rPr>
          <w:rFonts w:ascii="Arial" w:hAnsi="Arial" w:cs="Arial"/>
          <w:szCs w:val="24"/>
        </w:rPr>
      </w:pPr>
    </w:p>
    <w:p w:rsidR="002B7CAB" w:rsidRPr="001F3A83" w:rsidRDefault="002B7CAB" w:rsidP="002B7CAB">
      <w:pPr>
        <w:pStyle w:val="PargrafodaLista"/>
        <w:widowControl/>
        <w:numPr>
          <w:ilvl w:val="1"/>
          <w:numId w:val="9"/>
        </w:numPr>
        <w:tabs>
          <w:tab w:val="left" w:pos="851"/>
        </w:tabs>
        <w:adjustRightInd/>
        <w:ind w:left="0" w:firstLine="0"/>
        <w:textAlignment w:val="auto"/>
        <w:rPr>
          <w:rFonts w:ascii="Arial" w:hAnsi="Arial" w:cs="Arial"/>
          <w:szCs w:val="24"/>
        </w:rPr>
      </w:pPr>
      <w:r w:rsidRPr="001F3A83">
        <w:rPr>
          <w:rFonts w:ascii="Arial" w:hAnsi="Arial" w:cs="Arial"/>
          <w:szCs w:val="24"/>
        </w:rPr>
        <w:t xml:space="preserve">Os uniformes deverão ser entregues aos funcionários, mediante recibo, com relação nominal, cuja cópia deverá ser entregue à </w:t>
      </w:r>
      <w:r w:rsidRPr="001F3A83">
        <w:rPr>
          <w:rFonts w:ascii="Arial" w:hAnsi="Arial" w:cs="Arial"/>
          <w:b/>
          <w:szCs w:val="24"/>
        </w:rPr>
        <w:t>CONTRATANTE</w:t>
      </w:r>
      <w:r w:rsidRPr="001F3A83">
        <w:rPr>
          <w:rFonts w:ascii="Arial" w:hAnsi="Arial" w:cs="Arial"/>
          <w:szCs w:val="24"/>
        </w:rPr>
        <w:t xml:space="preserve"> no prazo de 05 (cinco) dias, a contar da entrega.</w:t>
      </w:r>
    </w:p>
    <w:p w:rsidR="002B7CAB" w:rsidRPr="001F3A83" w:rsidRDefault="002B7CAB" w:rsidP="002B7CAB">
      <w:pPr>
        <w:tabs>
          <w:tab w:val="left" w:pos="1134"/>
        </w:tabs>
        <w:rPr>
          <w:rFonts w:ascii="Arial" w:hAnsi="Arial" w:cs="Arial"/>
          <w:szCs w:val="24"/>
        </w:rPr>
      </w:pPr>
    </w:p>
    <w:p w:rsidR="002B7CAB" w:rsidRPr="001F3A83" w:rsidRDefault="002B7CAB" w:rsidP="002B7CAB">
      <w:pPr>
        <w:pStyle w:val="PargrafodaLista"/>
        <w:widowControl/>
        <w:numPr>
          <w:ilvl w:val="1"/>
          <w:numId w:val="9"/>
        </w:numPr>
        <w:tabs>
          <w:tab w:val="left" w:pos="851"/>
        </w:tabs>
        <w:adjustRightInd/>
        <w:ind w:left="0" w:firstLine="0"/>
        <w:textAlignment w:val="auto"/>
        <w:rPr>
          <w:rFonts w:ascii="Arial" w:hAnsi="Arial" w:cs="Arial"/>
          <w:szCs w:val="24"/>
        </w:rPr>
      </w:pPr>
      <w:r w:rsidRPr="001F3A83">
        <w:rPr>
          <w:rFonts w:ascii="Arial" w:hAnsi="Arial" w:cs="Arial"/>
          <w:szCs w:val="24"/>
        </w:rPr>
        <w:t xml:space="preserve">Todos os uniformes estarão sujeitos à prévia aprovação da </w:t>
      </w:r>
      <w:r w:rsidRPr="001F3A83">
        <w:rPr>
          <w:rFonts w:ascii="Arial" w:hAnsi="Arial" w:cs="Arial"/>
          <w:b/>
          <w:szCs w:val="24"/>
        </w:rPr>
        <w:t>CONTRATANTE</w:t>
      </w:r>
      <w:r w:rsidRPr="001F3A83">
        <w:rPr>
          <w:rFonts w:ascii="Arial" w:hAnsi="Arial" w:cs="Arial"/>
          <w:szCs w:val="24"/>
        </w:rPr>
        <w:t xml:space="preserve"> e, a pedido dela, poderão ser substituídos, caso não correspondam às especificações indicadas nesse item.</w:t>
      </w:r>
    </w:p>
    <w:p w:rsidR="002B7CAB" w:rsidRPr="001F3A83" w:rsidRDefault="002B7CAB" w:rsidP="002B7CAB">
      <w:pPr>
        <w:tabs>
          <w:tab w:val="left" w:pos="1134"/>
        </w:tabs>
        <w:rPr>
          <w:rFonts w:ascii="Arial" w:hAnsi="Arial" w:cs="Arial"/>
          <w:szCs w:val="24"/>
        </w:rPr>
      </w:pPr>
    </w:p>
    <w:p w:rsidR="002B7CAB" w:rsidRPr="001F3A83" w:rsidRDefault="002B7CAB" w:rsidP="002B7CAB">
      <w:pPr>
        <w:pStyle w:val="PargrafodaLista"/>
        <w:widowControl/>
        <w:numPr>
          <w:ilvl w:val="1"/>
          <w:numId w:val="9"/>
        </w:numPr>
        <w:tabs>
          <w:tab w:val="left" w:pos="851"/>
        </w:tabs>
        <w:adjustRightInd/>
        <w:ind w:left="0" w:firstLine="0"/>
        <w:textAlignment w:val="auto"/>
        <w:rPr>
          <w:rFonts w:ascii="Arial" w:hAnsi="Arial" w:cs="Arial"/>
          <w:szCs w:val="24"/>
        </w:rPr>
      </w:pPr>
      <w:r w:rsidRPr="001F3A83">
        <w:rPr>
          <w:rFonts w:ascii="Arial" w:hAnsi="Arial" w:cs="Arial"/>
          <w:szCs w:val="24"/>
        </w:rPr>
        <w:lastRenderedPageBreak/>
        <w:t xml:space="preserve">Poderão ocorrer eventuais alterações nas especificações dos uniformes, quanto ao tecido, à cor, ao modelo, etc., desde que previamente aceitas pela </w:t>
      </w:r>
      <w:r w:rsidRPr="001F3A83">
        <w:rPr>
          <w:rFonts w:ascii="Arial" w:hAnsi="Arial" w:cs="Arial"/>
          <w:b/>
          <w:szCs w:val="24"/>
        </w:rPr>
        <w:t>CONTRATANTE</w:t>
      </w:r>
      <w:r w:rsidRPr="001F3A83">
        <w:rPr>
          <w:rFonts w:ascii="Arial" w:hAnsi="Arial" w:cs="Arial"/>
          <w:szCs w:val="24"/>
        </w:rPr>
        <w:t>.</w:t>
      </w:r>
    </w:p>
    <w:p w:rsidR="002B7CAB" w:rsidRPr="001F3A83" w:rsidRDefault="002B7CAB" w:rsidP="002B7CAB">
      <w:pPr>
        <w:tabs>
          <w:tab w:val="left" w:pos="1134"/>
        </w:tabs>
        <w:rPr>
          <w:rFonts w:ascii="Arial" w:hAnsi="Arial" w:cs="Arial"/>
          <w:szCs w:val="24"/>
        </w:rPr>
      </w:pPr>
    </w:p>
    <w:p w:rsidR="002B7CAB" w:rsidRPr="001F3A83" w:rsidRDefault="002B7CAB" w:rsidP="002B7CAB">
      <w:pPr>
        <w:pStyle w:val="PargrafodaLista"/>
        <w:widowControl/>
        <w:numPr>
          <w:ilvl w:val="1"/>
          <w:numId w:val="9"/>
        </w:numPr>
        <w:tabs>
          <w:tab w:val="left" w:pos="851"/>
        </w:tabs>
        <w:adjustRightInd/>
        <w:ind w:left="0" w:firstLine="0"/>
        <w:textAlignment w:val="auto"/>
        <w:rPr>
          <w:rFonts w:ascii="Arial" w:hAnsi="Arial" w:cs="Arial"/>
          <w:szCs w:val="24"/>
        </w:rPr>
      </w:pPr>
      <w:r w:rsidRPr="001F3A83">
        <w:rPr>
          <w:rFonts w:ascii="Arial" w:hAnsi="Arial" w:cs="Arial"/>
          <w:szCs w:val="24"/>
        </w:rPr>
        <w:t>No caso de empregada gestante, os uniformes deverão ser apropriados para a situação, substituindo-os sempre que estiverem apertados.</w:t>
      </w:r>
    </w:p>
    <w:p w:rsidR="002B7CAB" w:rsidRPr="001F3A83" w:rsidRDefault="002B7CAB" w:rsidP="002B7CAB">
      <w:pPr>
        <w:tabs>
          <w:tab w:val="left" w:pos="1134"/>
        </w:tabs>
        <w:rPr>
          <w:rFonts w:ascii="Arial" w:hAnsi="Arial" w:cs="Arial"/>
          <w:szCs w:val="24"/>
        </w:rPr>
      </w:pPr>
    </w:p>
    <w:p w:rsidR="002B7CAB" w:rsidRPr="001F3A83" w:rsidRDefault="002B7CAB" w:rsidP="002B7CAB">
      <w:pPr>
        <w:pStyle w:val="PargrafodaLista"/>
        <w:widowControl/>
        <w:numPr>
          <w:ilvl w:val="1"/>
          <w:numId w:val="9"/>
        </w:numPr>
        <w:tabs>
          <w:tab w:val="left" w:pos="851"/>
        </w:tabs>
        <w:adjustRightInd/>
        <w:ind w:left="0" w:firstLine="0"/>
        <w:textAlignment w:val="auto"/>
        <w:rPr>
          <w:rFonts w:ascii="Arial" w:hAnsi="Arial" w:cs="Arial"/>
          <w:szCs w:val="24"/>
        </w:rPr>
      </w:pPr>
      <w:r w:rsidRPr="001F3A83">
        <w:rPr>
          <w:rFonts w:ascii="Arial" w:hAnsi="Arial" w:cs="Arial"/>
          <w:szCs w:val="24"/>
        </w:rPr>
        <w:t>Caso exista algum empregado do sexo feminino que, por determinação médica, não possa calçar sapato (fechado) o mesmo deverá ser substituído por sandália em couro maleável puro, na cor preta, com salto tipo “Anabela”.</w:t>
      </w:r>
    </w:p>
    <w:p w:rsidR="002B7CAB" w:rsidRPr="001F3A83" w:rsidRDefault="002B7CAB" w:rsidP="002B7CAB">
      <w:pPr>
        <w:tabs>
          <w:tab w:val="left" w:pos="1134"/>
        </w:tabs>
        <w:rPr>
          <w:rFonts w:ascii="Arial" w:hAnsi="Arial" w:cs="Arial"/>
          <w:szCs w:val="24"/>
        </w:rPr>
      </w:pPr>
    </w:p>
    <w:p w:rsidR="002B7CAB" w:rsidRPr="001F3A83" w:rsidRDefault="002B7CAB" w:rsidP="002B7CAB">
      <w:pPr>
        <w:pStyle w:val="PargrafodaLista"/>
        <w:widowControl/>
        <w:numPr>
          <w:ilvl w:val="1"/>
          <w:numId w:val="9"/>
        </w:numPr>
        <w:tabs>
          <w:tab w:val="left" w:pos="851"/>
        </w:tabs>
        <w:adjustRightInd/>
        <w:ind w:left="0" w:firstLine="0"/>
        <w:textAlignment w:val="auto"/>
        <w:rPr>
          <w:rFonts w:ascii="Arial" w:hAnsi="Arial" w:cs="Arial"/>
          <w:szCs w:val="24"/>
        </w:rPr>
      </w:pPr>
      <w:r w:rsidRPr="001F3A83">
        <w:rPr>
          <w:rFonts w:ascii="Arial" w:hAnsi="Arial" w:cs="Arial"/>
          <w:szCs w:val="24"/>
        </w:rPr>
        <w:t xml:space="preserve">A </w:t>
      </w:r>
      <w:r w:rsidRPr="001F3A83">
        <w:rPr>
          <w:rFonts w:ascii="Arial" w:hAnsi="Arial" w:cs="Arial"/>
          <w:b/>
          <w:szCs w:val="24"/>
        </w:rPr>
        <w:t>CONTRATADA</w:t>
      </w:r>
      <w:r w:rsidRPr="001F3A83">
        <w:rPr>
          <w:rFonts w:ascii="Arial" w:hAnsi="Arial" w:cs="Arial"/>
          <w:szCs w:val="24"/>
        </w:rPr>
        <w:t xml:space="preserve"> não poderá repassar aos funcionários, em hipótese alguma, os custos de qualquer um dos itens de uniformes.</w:t>
      </w:r>
    </w:p>
    <w:p w:rsidR="002B7CAB" w:rsidRPr="001F3A83" w:rsidRDefault="002B7CAB" w:rsidP="002B7CAB">
      <w:pPr>
        <w:pStyle w:val="PargrafodaLista"/>
        <w:tabs>
          <w:tab w:val="left" w:pos="1134"/>
        </w:tabs>
        <w:ind w:left="0"/>
        <w:contextualSpacing w:val="0"/>
        <w:rPr>
          <w:rFonts w:ascii="Arial" w:hAnsi="Arial" w:cs="Arial"/>
          <w:szCs w:val="24"/>
        </w:rPr>
      </w:pPr>
    </w:p>
    <w:p w:rsidR="002B7CAB" w:rsidRPr="00C37459" w:rsidRDefault="002B7CAB" w:rsidP="002B7CAB">
      <w:pPr>
        <w:shd w:val="clear" w:color="auto" w:fill="D9D9D9"/>
        <w:ind w:right="-17"/>
        <w:rPr>
          <w:rFonts w:ascii="Arial" w:hAnsi="Arial" w:cs="Arial"/>
          <w:b/>
          <w:color w:val="000000"/>
          <w:sz w:val="24"/>
          <w:szCs w:val="24"/>
        </w:rPr>
      </w:pPr>
      <w:r w:rsidRPr="00C37459">
        <w:rPr>
          <w:rFonts w:ascii="Arial" w:hAnsi="Arial" w:cs="Arial"/>
          <w:b/>
          <w:color w:val="000000"/>
          <w:sz w:val="24"/>
          <w:szCs w:val="24"/>
        </w:rPr>
        <w:t>CLAÚSULA SÉTIMA – DOS MATERIAIS E EQUIPAMENTOS</w:t>
      </w:r>
    </w:p>
    <w:p w:rsidR="002B7CAB" w:rsidRPr="001F3A83" w:rsidRDefault="002B7CAB" w:rsidP="002B7CAB">
      <w:pPr>
        <w:pStyle w:val="Lista"/>
        <w:tabs>
          <w:tab w:val="left" w:pos="1134"/>
        </w:tabs>
        <w:suppressAutoHyphens/>
        <w:spacing w:line="240" w:lineRule="auto"/>
        <w:ind w:left="0" w:firstLine="0"/>
        <w:contextualSpacing w:val="0"/>
        <w:rPr>
          <w:rFonts w:ascii="Arial" w:hAnsi="Arial" w:cs="Arial"/>
          <w:szCs w:val="24"/>
        </w:rPr>
      </w:pPr>
    </w:p>
    <w:p w:rsidR="002B7CAB" w:rsidRPr="008B3D41" w:rsidRDefault="002B7CAB" w:rsidP="002B7CAB">
      <w:pPr>
        <w:pStyle w:val="Lista"/>
        <w:numPr>
          <w:ilvl w:val="1"/>
          <w:numId w:val="11"/>
        </w:numPr>
        <w:tabs>
          <w:tab w:val="left" w:pos="851"/>
        </w:tabs>
        <w:suppressAutoHyphens/>
        <w:spacing w:line="240" w:lineRule="auto"/>
        <w:ind w:left="0" w:firstLine="0"/>
        <w:contextualSpacing w:val="0"/>
        <w:rPr>
          <w:rFonts w:ascii="Arial" w:hAnsi="Arial" w:cs="Arial"/>
          <w:color w:val="000000" w:themeColor="text1"/>
          <w:szCs w:val="24"/>
        </w:rPr>
      </w:pPr>
      <w:r w:rsidRPr="001F3A83">
        <w:rPr>
          <w:rFonts w:ascii="Arial" w:hAnsi="Arial" w:cs="Arial"/>
          <w:szCs w:val="24"/>
        </w:rPr>
        <w:t xml:space="preserve">Os materiais de limpeza e higienização, materiais de </w:t>
      </w:r>
      <w:proofErr w:type="spellStart"/>
      <w:r w:rsidRPr="001F3A83">
        <w:rPr>
          <w:rFonts w:ascii="Arial" w:hAnsi="Arial" w:cs="Arial"/>
          <w:szCs w:val="24"/>
        </w:rPr>
        <w:t>copeiragem</w:t>
      </w:r>
      <w:proofErr w:type="spellEnd"/>
      <w:r w:rsidRPr="001F3A83">
        <w:rPr>
          <w:rFonts w:ascii="Arial" w:hAnsi="Arial" w:cs="Arial"/>
          <w:szCs w:val="24"/>
        </w:rPr>
        <w:t xml:space="preserve"> e auxiliar de limpeza, utensílios e equipamentos necessários para a execução dos serviços ora </w:t>
      </w:r>
      <w:r w:rsidRPr="008B3D41">
        <w:rPr>
          <w:rFonts w:ascii="Arial" w:hAnsi="Arial" w:cs="Arial"/>
          <w:color w:val="000000" w:themeColor="text1"/>
          <w:szCs w:val="24"/>
        </w:rPr>
        <w:t xml:space="preserve">licitados são os constantes do </w:t>
      </w:r>
      <w:r w:rsidRPr="008B3D41">
        <w:rPr>
          <w:rFonts w:ascii="Arial" w:hAnsi="Arial" w:cs="Arial"/>
          <w:b/>
          <w:color w:val="000000" w:themeColor="text1"/>
          <w:szCs w:val="24"/>
        </w:rPr>
        <w:t xml:space="preserve">(Anexo </w:t>
      </w:r>
      <w:proofErr w:type="spellStart"/>
      <w:r w:rsidRPr="008B3D41">
        <w:rPr>
          <w:rFonts w:ascii="Arial" w:hAnsi="Arial" w:cs="Arial"/>
          <w:b/>
          <w:color w:val="000000" w:themeColor="text1"/>
          <w:szCs w:val="24"/>
        </w:rPr>
        <w:t>xx</w:t>
      </w:r>
      <w:proofErr w:type="spellEnd"/>
      <w:r w:rsidRPr="008B3D41">
        <w:rPr>
          <w:rFonts w:ascii="Arial" w:hAnsi="Arial" w:cs="Arial"/>
          <w:b/>
          <w:color w:val="000000" w:themeColor="text1"/>
          <w:szCs w:val="24"/>
        </w:rPr>
        <w:t xml:space="preserve"> do Contrato),</w:t>
      </w:r>
      <w:r w:rsidRPr="008B3D41">
        <w:rPr>
          <w:rFonts w:ascii="Arial" w:hAnsi="Arial" w:cs="Arial"/>
          <w:color w:val="000000" w:themeColor="text1"/>
          <w:szCs w:val="24"/>
        </w:rPr>
        <w:t xml:space="preserve"> .</w:t>
      </w:r>
    </w:p>
    <w:p w:rsidR="002B7CAB" w:rsidRPr="001F3A83" w:rsidRDefault="002B7CAB" w:rsidP="002B7CAB">
      <w:pPr>
        <w:pStyle w:val="Lista"/>
        <w:tabs>
          <w:tab w:val="left" w:pos="1134"/>
        </w:tabs>
        <w:suppressAutoHyphens/>
        <w:spacing w:line="240" w:lineRule="auto"/>
        <w:ind w:left="0" w:firstLine="0"/>
        <w:contextualSpacing w:val="0"/>
        <w:rPr>
          <w:rFonts w:ascii="Arial" w:hAnsi="Arial" w:cs="Arial"/>
          <w:szCs w:val="24"/>
        </w:rPr>
      </w:pPr>
    </w:p>
    <w:p w:rsidR="002B7CAB" w:rsidRPr="001F3A83" w:rsidRDefault="002B7CAB" w:rsidP="002B7CAB">
      <w:pPr>
        <w:pStyle w:val="Lista"/>
        <w:numPr>
          <w:ilvl w:val="1"/>
          <w:numId w:val="11"/>
        </w:numPr>
        <w:tabs>
          <w:tab w:val="left" w:pos="851"/>
        </w:tabs>
        <w:suppressAutoHyphens/>
        <w:spacing w:line="240" w:lineRule="auto"/>
        <w:ind w:left="0" w:firstLine="0"/>
        <w:contextualSpacing w:val="0"/>
        <w:rPr>
          <w:rFonts w:ascii="Arial" w:hAnsi="Arial" w:cs="Arial"/>
          <w:szCs w:val="24"/>
        </w:rPr>
      </w:pPr>
      <w:r w:rsidRPr="001F3A83">
        <w:rPr>
          <w:rFonts w:ascii="Arial" w:hAnsi="Arial" w:cs="Arial"/>
          <w:szCs w:val="24"/>
        </w:rPr>
        <w:t xml:space="preserve">Para fins de especificação adequada do objeto, houve indicação de marcas meramente referenciais, podendo ser aceitas quaisquer outras similares, sendo o critério de equivalência de competência exclusiva da </w:t>
      </w:r>
      <w:r w:rsidRPr="001F3A83">
        <w:rPr>
          <w:rFonts w:ascii="Arial" w:hAnsi="Arial" w:cs="Arial"/>
          <w:b/>
          <w:szCs w:val="24"/>
        </w:rPr>
        <w:t>CONTRATANTE</w:t>
      </w:r>
      <w:r w:rsidRPr="001F3A83">
        <w:rPr>
          <w:rFonts w:ascii="Arial" w:hAnsi="Arial" w:cs="Arial"/>
          <w:szCs w:val="24"/>
        </w:rPr>
        <w:t>.</w:t>
      </w:r>
    </w:p>
    <w:p w:rsidR="002B7CAB" w:rsidRPr="001F3A83" w:rsidRDefault="002B7CAB" w:rsidP="002B7CAB">
      <w:pPr>
        <w:pStyle w:val="Lista"/>
        <w:tabs>
          <w:tab w:val="left" w:pos="1134"/>
        </w:tabs>
        <w:spacing w:line="240" w:lineRule="auto"/>
        <w:ind w:left="0" w:firstLine="0"/>
        <w:rPr>
          <w:rFonts w:ascii="Arial" w:hAnsi="Arial" w:cs="Arial"/>
          <w:szCs w:val="24"/>
        </w:rPr>
      </w:pPr>
    </w:p>
    <w:p w:rsidR="002B7CAB" w:rsidRPr="001F3A83" w:rsidRDefault="002B7CAB" w:rsidP="002B7CAB">
      <w:pPr>
        <w:pStyle w:val="Lista"/>
        <w:numPr>
          <w:ilvl w:val="1"/>
          <w:numId w:val="11"/>
        </w:numPr>
        <w:tabs>
          <w:tab w:val="left" w:pos="851"/>
        </w:tabs>
        <w:suppressAutoHyphens/>
        <w:spacing w:line="240" w:lineRule="auto"/>
        <w:ind w:left="0" w:firstLine="0"/>
        <w:contextualSpacing w:val="0"/>
        <w:rPr>
          <w:rFonts w:ascii="Arial" w:hAnsi="Arial" w:cs="Arial"/>
          <w:szCs w:val="24"/>
        </w:rPr>
      </w:pPr>
      <w:r w:rsidRPr="001F3A83">
        <w:rPr>
          <w:rFonts w:ascii="Arial" w:hAnsi="Arial" w:cs="Arial"/>
          <w:szCs w:val="24"/>
        </w:rPr>
        <w:t xml:space="preserve">A </w:t>
      </w:r>
      <w:r w:rsidRPr="001F3A83">
        <w:rPr>
          <w:rFonts w:ascii="Arial" w:hAnsi="Arial" w:cs="Arial"/>
          <w:b/>
          <w:szCs w:val="24"/>
        </w:rPr>
        <w:t>CONTRATADA</w:t>
      </w:r>
      <w:r w:rsidRPr="001F3A83">
        <w:rPr>
          <w:rFonts w:ascii="Arial" w:hAnsi="Arial" w:cs="Arial"/>
          <w:szCs w:val="24"/>
        </w:rPr>
        <w:t xml:space="preserve"> deverá apresentar planilha custos e formação de preços </w:t>
      </w:r>
      <w:r w:rsidRPr="008B3D41">
        <w:rPr>
          <w:rFonts w:ascii="Arial" w:hAnsi="Arial" w:cs="Arial"/>
          <w:color w:val="000000" w:themeColor="text1"/>
          <w:szCs w:val="24"/>
        </w:rPr>
        <w:t xml:space="preserve">unitários dos materiais listados </w:t>
      </w:r>
      <w:proofErr w:type="spellStart"/>
      <w:r w:rsidRPr="008B3D41">
        <w:rPr>
          <w:rFonts w:ascii="Arial" w:hAnsi="Arial" w:cs="Arial"/>
          <w:color w:val="000000" w:themeColor="text1"/>
          <w:szCs w:val="24"/>
        </w:rPr>
        <w:t>neste</w:t>
      </w:r>
      <w:proofErr w:type="spellEnd"/>
      <w:r w:rsidRPr="008B3D41">
        <w:rPr>
          <w:rFonts w:ascii="Arial" w:hAnsi="Arial" w:cs="Arial"/>
          <w:color w:val="000000" w:themeColor="text1"/>
          <w:szCs w:val="24"/>
        </w:rPr>
        <w:t xml:space="preserve"> Contrato </w:t>
      </w:r>
      <w:r w:rsidRPr="008B3D41">
        <w:rPr>
          <w:rFonts w:ascii="Arial" w:hAnsi="Arial" w:cs="Arial"/>
          <w:b/>
          <w:color w:val="000000" w:themeColor="text1"/>
          <w:szCs w:val="24"/>
        </w:rPr>
        <w:t xml:space="preserve">(Anexo </w:t>
      </w:r>
      <w:proofErr w:type="spellStart"/>
      <w:r w:rsidRPr="008B3D41">
        <w:rPr>
          <w:rFonts w:ascii="Arial" w:hAnsi="Arial" w:cs="Arial"/>
          <w:b/>
          <w:color w:val="000000" w:themeColor="text1"/>
          <w:szCs w:val="24"/>
        </w:rPr>
        <w:t>xx</w:t>
      </w:r>
      <w:proofErr w:type="spellEnd"/>
      <w:r w:rsidRPr="008B3D41">
        <w:rPr>
          <w:rFonts w:ascii="Arial" w:hAnsi="Arial" w:cs="Arial"/>
          <w:b/>
          <w:color w:val="000000" w:themeColor="text1"/>
          <w:szCs w:val="24"/>
        </w:rPr>
        <w:t xml:space="preserve"> do Contrato),</w:t>
      </w:r>
      <w:r w:rsidRPr="008B3D41">
        <w:rPr>
          <w:rFonts w:ascii="Arial" w:hAnsi="Arial" w:cs="Arial"/>
          <w:color w:val="000000" w:themeColor="text1"/>
          <w:szCs w:val="24"/>
        </w:rPr>
        <w:t xml:space="preserve"> para fins de </w:t>
      </w:r>
      <w:r w:rsidRPr="001F3A83">
        <w:rPr>
          <w:rFonts w:ascii="Arial" w:hAnsi="Arial" w:cs="Arial"/>
          <w:szCs w:val="24"/>
        </w:rPr>
        <w:t>conferência do custo mensal, uma vez que estes serão disponibilizados apenas diante da necessidade de cada unidade, ou seja, não haverá custo fixo dos materiais.</w:t>
      </w:r>
    </w:p>
    <w:p w:rsidR="002B7CAB" w:rsidRPr="001F3A83" w:rsidRDefault="002B7CAB" w:rsidP="002B7CAB">
      <w:pPr>
        <w:pStyle w:val="Lista"/>
        <w:tabs>
          <w:tab w:val="left" w:pos="1134"/>
        </w:tabs>
        <w:spacing w:line="240" w:lineRule="auto"/>
        <w:ind w:left="0" w:firstLine="0"/>
        <w:rPr>
          <w:rFonts w:ascii="Arial" w:hAnsi="Arial" w:cs="Arial"/>
          <w:szCs w:val="24"/>
        </w:rPr>
      </w:pPr>
    </w:p>
    <w:p w:rsidR="002B7CAB" w:rsidRPr="001F3A83" w:rsidRDefault="002B7CAB" w:rsidP="002B7CAB">
      <w:pPr>
        <w:pStyle w:val="Lista"/>
        <w:numPr>
          <w:ilvl w:val="1"/>
          <w:numId w:val="11"/>
        </w:numPr>
        <w:tabs>
          <w:tab w:val="left" w:pos="851"/>
        </w:tabs>
        <w:suppressAutoHyphens/>
        <w:spacing w:line="240" w:lineRule="auto"/>
        <w:ind w:left="0" w:firstLine="0"/>
        <w:contextualSpacing w:val="0"/>
        <w:rPr>
          <w:rFonts w:ascii="Arial" w:hAnsi="Arial" w:cs="Arial"/>
          <w:szCs w:val="24"/>
        </w:rPr>
      </w:pPr>
      <w:r w:rsidRPr="001F3A83">
        <w:rPr>
          <w:rFonts w:ascii="Arial" w:hAnsi="Arial" w:cs="Arial"/>
          <w:szCs w:val="24"/>
        </w:rPr>
        <w:t xml:space="preserve">A </w:t>
      </w:r>
      <w:r w:rsidRPr="001F3A83">
        <w:rPr>
          <w:rFonts w:ascii="Arial" w:hAnsi="Arial" w:cs="Arial"/>
          <w:b/>
          <w:szCs w:val="24"/>
        </w:rPr>
        <w:t>CONTRATADA</w:t>
      </w:r>
      <w:r w:rsidRPr="001F3A83">
        <w:rPr>
          <w:rFonts w:ascii="Arial" w:hAnsi="Arial" w:cs="Arial"/>
          <w:szCs w:val="24"/>
        </w:rPr>
        <w:t xml:space="preserve"> deverá responsabilizar-se pelo fornecimento de todos os materiais e equipamentos, nas quantidades necessárias à perfeita execução dos serviços, conforme previsto neste Contrato.</w:t>
      </w:r>
    </w:p>
    <w:p w:rsidR="002B7CAB" w:rsidRPr="001F3A83" w:rsidRDefault="002B7CAB" w:rsidP="002B7CAB">
      <w:pPr>
        <w:pStyle w:val="Lista"/>
        <w:tabs>
          <w:tab w:val="left" w:pos="1134"/>
        </w:tabs>
        <w:spacing w:line="240" w:lineRule="auto"/>
        <w:ind w:left="0" w:firstLine="0"/>
        <w:rPr>
          <w:rFonts w:ascii="Arial" w:hAnsi="Arial" w:cs="Arial"/>
          <w:szCs w:val="24"/>
        </w:rPr>
      </w:pPr>
    </w:p>
    <w:p w:rsidR="002B7CAB" w:rsidRPr="001F3A83" w:rsidRDefault="002B7CAB" w:rsidP="002B7CAB">
      <w:pPr>
        <w:pStyle w:val="Lista"/>
        <w:numPr>
          <w:ilvl w:val="1"/>
          <w:numId w:val="11"/>
        </w:numPr>
        <w:tabs>
          <w:tab w:val="left" w:pos="851"/>
        </w:tabs>
        <w:suppressAutoHyphens/>
        <w:spacing w:line="240" w:lineRule="auto"/>
        <w:ind w:left="0" w:firstLine="0"/>
        <w:contextualSpacing w:val="0"/>
        <w:rPr>
          <w:rFonts w:ascii="Arial" w:hAnsi="Arial" w:cs="Arial"/>
          <w:szCs w:val="24"/>
        </w:rPr>
      </w:pPr>
      <w:r w:rsidRPr="001F3A83">
        <w:rPr>
          <w:rFonts w:ascii="Arial" w:hAnsi="Arial" w:cs="Arial"/>
          <w:szCs w:val="24"/>
        </w:rPr>
        <w:t xml:space="preserve">O recebimento, conferência e controle dos materiais de limpeza e higienização e de </w:t>
      </w:r>
      <w:proofErr w:type="spellStart"/>
      <w:r w:rsidRPr="001F3A83">
        <w:rPr>
          <w:rFonts w:ascii="Arial" w:hAnsi="Arial" w:cs="Arial"/>
          <w:szCs w:val="24"/>
        </w:rPr>
        <w:t>copeiragem</w:t>
      </w:r>
      <w:proofErr w:type="spellEnd"/>
      <w:r w:rsidRPr="001F3A83">
        <w:rPr>
          <w:rFonts w:ascii="Arial" w:hAnsi="Arial" w:cs="Arial"/>
          <w:szCs w:val="24"/>
        </w:rPr>
        <w:t xml:space="preserve">, para uso nas dependências da </w:t>
      </w:r>
      <w:r w:rsidRPr="001F3A83">
        <w:rPr>
          <w:rFonts w:ascii="Arial" w:hAnsi="Arial" w:cs="Arial"/>
          <w:b/>
          <w:szCs w:val="24"/>
        </w:rPr>
        <w:t>CONTRATANTE</w:t>
      </w:r>
      <w:r w:rsidRPr="001F3A83">
        <w:rPr>
          <w:rFonts w:ascii="Arial" w:hAnsi="Arial" w:cs="Arial"/>
          <w:szCs w:val="24"/>
        </w:rPr>
        <w:t>, serão efetuados pelo Fiscal do Contrato, para fins de atestação de faturas e pagamento por medição.</w:t>
      </w:r>
    </w:p>
    <w:p w:rsidR="002B7CAB" w:rsidRPr="001F3A83" w:rsidRDefault="002B7CAB" w:rsidP="002B7CAB">
      <w:pPr>
        <w:pStyle w:val="Lista"/>
        <w:tabs>
          <w:tab w:val="left" w:pos="1134"/>
        </w:tabs>
        <w:spacing w:line="240" w:lineRule="auto"/>
        <w:ind w:left="0" w:firstLine="0"/>
        <w:rPr>
          <w:rFonts w:ascii="Arial" w:hAnsi="Arial" w:cs="Arial"/>
          <w:szCs w:val="24"/>
        </w:rPr>
      </w:pPr>
    </w:p>
    <w:p w:rsidR="002B7CAB" w:rsidRPr="001F3A83" w:rsidRDefault="002B7CAB" w:rsidP="002B7CAB">
      <w:pPr>
        <w:pStyle w:val="Lista"/>
        <w:numPr>
          <w:ilvl w:val="1"/>
          <w:numId w:val="11"/>
        </w:numPr>
        <w:tabs>
          <w:tab w:val="left" w:pos="851"/>
        </w:tabs>
        <w:suppressAutoHyphens/>
        <w:spacing w:line="240" w:lineRule="auto"/>
        <w:ind w:left="0" w:firstLine="0"/>
        <w:contextualSpacing w:val="0"/>
        <w:rPr>
          <w:rFonts w:ascii="Arial" w:hAnsi="Arial" w:cs="Arial"/>
          <w:szCs w:val="24"/>
        </w:rPr>
      </w:pPr>
      <w:r w:rsidRPr="001F3A83">
        <w:rPr>
          <w:rFonts w:ascii="Arial" w:hAnsi="Arial" w:cs="Arial"/>
          <w:szCs w:val="24"/>
        </w:rPr>
        <w:t xml:space="preserve">Aqueles materiais previstos para entrega no início do </w:t>
      </w:r>
      <w:r>
        <w:rPr>
          <w:rFonts w:ascii="Arial" w:hAnsi="Arial" w:cs="Arial"/>
          <w:szCs w:val="24"/>
        </w:rPr>
        <w:t>Contrato</w:t>
      </w:r>
      <w:r w:rsidRPr="001F3A83">
        <w:rPr>
          <w:rFonts w:ascii="Arial" w:hAnsi="Arial" w:cs="Arial"/>
          <w:szCs w:val="24"/>
        </w:rPr>
        <w:t xml:space="preserve"> deverão ser substituídos, em caso de necessidade e a qualquer momento, no decorrer da execução contratual.</w:t>
      </w:r>
    </w:p>
    <w:p w:rsidR="002B7CAB" w:rsidRPr="001F3A83" w:rsidRDefault="002B7CAB" w:rsidP="002B7CAB">
      <w:pPr>
        <w:pStyle w:val="Lista"/>
        <w:tabs>
          <w:tab w:val="left" w:pos="1134"/>
        </w:tabs>
        <w:spacing w:line="240" w:lineRule="auto"/>
        <w:ind w:left="0" w:firstLine="0"/>
        <w:rPr>
          <w:rFonts w:ascii="Arial" w:hAnsi="Arial" w:cs="Arial"/>
          <w:szCs w:val="24"/>
        </w:rPr>
      </w:pPr>
    </w:p>
    <w:p w:rsidR="002B7CAB" w:rsidRPr="001F3A83" w:rsidRDefault="002B7CAB" w:rsidP="002B7CAB">
      <w:pPr>
        <w:pStyle w:val="Lista"/>
        <w:numPr>
          <w:ilvl w:val="1"/>
          <w:numId w:val="11"/>
        </w:numPr>
        <w:tabs>
          <w:tab w:val="left" w:pos="851"/>
        </w:tabs>
        <w:suppressAutoHyphens/>
        <w:spacing w:line="240" w:lineRule="auto"/>
        <w:ind w:left="0" w:firstLine="0"/>
        <w:contextualSpacing w:val="0"/>
        <w:rPr>
          <w:rFonts w:ascii="Arial" w:hAnsi="Arial" w:cs="Arial"/>
          <w:szCs w:val="24"/>
        </w:rPr>
      </w:pPr>
      <w:r w:rsidRPr="001F3A83">
        <w:rPr>
          <w:rFonts w:ascii="Arial" w:hAnsi="Arial" w:cs="Arial"/>
          <w:szCs w:val="24"/>
        </w:rPr>
        <w:t>O café torrado e moído fornecido deverá atender às seguintes especificações:</w:t>
      </w:r>
    </w:p>
    <w:p w:rsidR="002B7CAB" w:rsidRPr="001F3A83" w:rsidRDefault="002B7CAB" w:rsidP="002B7CAB">
      <w:pPr>
        <w:pStyle w:val="Lista"/>
        <w:tabs>
          <w:tab w:val="left" w:pos="1134"/>
        </w:tabs>
        <w:spacing w:line="240" w:lineRule="auto"/>
        <w:ind w:left="0" w:firstLine="0"/>
        <w:rPr>
          <w:rFonts w:ascii="Arial" w:hAnsi="Arial" w:cs="Arial"/>
          <w:szCs w:val="24"/>
        </w:rPr>
      </w:pPr>
    </w:p>
    <w:p w:rsidR="002B7CAB" w:rsidRPr="001F3A83" w:rsidRDefault="002B7CAB" w:rsidP="002B7CAB">
      <w:pPr>
        <w:pStyle w:val="Lista"/>
        <w:numPr>
          <w:ilvl w:val="2"/>
          <w:numId w:val="11"/>
        </w:numPr>
        <w:tabs>
          <w:tab w:val="left" w:pos="1843"/>
        </w:tabs>
        <w:suppressAutoHyphens/>
        <w:spacing w:line="240" w:lineRule="auto"/>
        <w:ind w:left="851" w:firstLine="0"/>
        <w:contextualSpacing w:val="0"/>
        <w:rPr>
          <w:rFonts w:ascii="Arial" w:hAnsi="Arial" w:cs="Arial"/>
          <w:szCs w:val="24"/>
        </w:rPr>
      </w:pPr>
      <w:r w:rsidRPr="001F3A83">
        <w:rPr>
          <w:rFonts w:ascii="Arial" w:hAnsi="Arial" w:cs="Arial"/>
          <w:szCs w:val="24"/>
        </w:rPr>
        <w:t>Café torrado e moído em embalagem alto vácuo, tipo “tijolinho”, embalado em envoltório apropriado que confira a proteção necessária ao produto, contido ou não em caixa de papelão hermética, com peso líquido de 500 gramas, onde deverá constar a data de fabricação, prazo de validade ou data final de validade, marca e identificação da origem, conteúdo líquido, identificação do lote, bem como as demais informações exigidas na legislação vigente;</w:t>
      </w:r>
    </w:p>
    <w:p w:rsidR="002B7CAB" w:rsidRPr="001F3A83" w:rsidRDefault="002B7CAB" w:rsidP="002B7CAB">
      <w:pPr>
        <w:pStyle w:val="Lista"/>
        <w:tabs>
          <w:tab w:val="left" w:pos="1134"/>
        </w:tabs>
        <w:spacing w:line="240" w:lineRule="auto"/>
        <w:ind w:left="0" w:firstLine="0"/>
        <w:rPr>
          <w:rFonts w:ascii="Arial" w:hAnsi="Arial" w:cs="Arial"/>
          <w:szCs w:val="24"/>
        </w:rPr>
      </w:pPr>
    </w:p>
    <w:p w:rsidR="002B7CAB" w:rsidRPr="001F3A83" w:rsidRDefault="002B7CAB" w:rsidP="002B7CAB">
      <w:pPr>
        <w:pStyle w:val="Lista"/>
        <w:numPr>
          <w:ilvl w:val="2"/>
          <w:numId w:val="11"/>
        </w:numPr>
        <w:tabs>
          <w:tab w:val="left" w:pos="1843"/>
        </w:tabs>
        <w:suppressAutoHyphens/>
        <w:spacing w:line="240" w:lineRule="auto"/>
        <w:ind w:left="851" w:firstLine="0"/>
        <w:contextualSpacing w:val="0"/>
        <w:rPr>
          <w:rFonts w:ascii="Arial" w:hAnsi="Arial" w:cs="Arial"/>
          <w:szCs w:val="24"/>
        </w:rPr>
      </w:pPr>
      <w:r w:rsidRPr="001F3A83">
        <w:rPr>
          <w:rFonts w:ascii="Arial" w:hAnsi="Arial" w:cs="Arial"/>
          <w:szCs w:val="24"/>
        </w:rPr>
        <w:t>O produto deverá estar registrado no Ministério da Saúde (comprovado por publicação no Diário Oficial da União);</w:t>
      </w:r>
    </w:p>
    <w:p w:rsidR="002B7CAB" w:rsidRPr="001F3A83" w:rsidRDefault="002B7CAB" w:rsidP="002B7CAB">
      <w:pPr>
        <w:pStyle w:val="Lista"/>
        <w:tabs>
          <w:tab w:val="left" w:pos="1134"/>
        </w:tabs>
        <w:spacing w:line="240" w:lineRule="auto"/>
        <w:ind w:left="0" w:firstLine="0"/>
        <w:rPr>
          <w:rFonts w:ascii="Arial" w:hAnsi="Arial" w:cs="Arial"/>
          <w:szCs w:val="24"/>
        </w:rPr>
      </w:pPr>
    </w:p>
    <w:p w:rsidR="002B7CAB" w:rsidRPr="001F3A83" w:rsidRDefault="002B7CAB" w:rsidP="002B7CAB">
      <w:pPr>
        <w:pStyle w:val="Lista"/>
        <w:numPr>
          <w:ilvl w:val="2"/>
          <w:numId w:val="11"/>
        </w:numPr>
        <w:tabs>
          <w:tab w:val="left" w:pos="1843"/>
        </w:tabs>
        <w:suppressAutoHyphens/>
        <w:spacing w:line="240" w:lineRule="auto"/>
        <w:ind w:left="851" w:firstLine="0"/>
        <w:contextualSpacing w:val="0"/>
        <w:rPr>
          <w:rFonts w:ascii="Arial" w:hAnsi="Arial" w:cs="Arial"/>
          <w:szCs w:val="24"/>
        </w:rPr>
      </w:pPr>
      <w:r w:rsidRPr="001F3A83">
        <w:rPr>
          <w:rFonts w:ascii="Arial" w:hAnsi="Arial" w:cs="Arial"/>
          <w:szCs w:val="24"/>
        </w:rPr>
        <w:t>O café deverá ser de primeira qualidade contendo em seu pacote o SELO DE PUREZA ABIC – Associação Brasileira da Indústria de Café;</w:t>
      </w:r>
    </w:p>
    <w:p w:rsidR="002B7CAB" w:rsidRPr="001F3A83" w:rsidRDefault="002B7CAB" w:rsidP="002B7CAB">
      <w:pPr>
        <w:pStyle w:val="Lista"/>
        <w:tabs>
          <w:tab w:val="left" w:pos="1134"/>
        </w:tabs>
        <w:spacing w:line="240" w:lineRule="auto"/>
        <w:ind w:left="0" w:firstLine="0"/>
        <w:rPr>
          <w:rFonts w:ascii="Arial" w:hAnsi="Arial" w:cs="Arial"/>
          <w:szCs w:val="24"/>
        </w:rPr>
      </w:pPr>
    </w:p>
    <w:p w:rsidR="002B7CAB" w:rsidRPr="001F3A83" w:rsidRDefault="002B7CAB" w:rsidP="002B7CAB">
      <w:pPr>
        <w:pStyle w:val="Lista"/>
        <w:numPr>
          <w:ilvl w:val="2"/>
          <w:numId w:val="11"/>
        </w:numPr>
        <w:tabs>
          <w:tab w:val="left" w:pos="1843"/>
        </w:tabs>
        <w:suppressAutoHyphens/>
        <w:spacing w:line="240" w:lineRule="auto"/>
        <w:ind w:left="851" w:firstLine="0"/>
        <w:contextualSpacing w:val="0"/>
        <w:rPr>
          <w:rFonts w:ascii="Arial" w:hAnsi="Arial" w:cs="Arial"/>
          <w:szCs w:val="24"/>
        </w:rPr>
      </w:pPr>
      <w:r w:rsidRPr="001F3A83">
        <w:rPr>
          <w:rFonts w:ascii="Arial" w:hAnsi="Arial" w:cs="Arial"/>
          <w:szCs w:val="24"/>
        </w:rPr>
        <w:t>Deverá ter classificação de qualidade mínima na escala sensorial de zero a 10, da ABIC entre 4,5 e 6,5; e</w:t>
      </w:r>
    </w:p>
    <w:p w:rsidR="002B7CAB" w:rsidRPr="001F3A83" w:rsidRDefault="002B7CAB" w:rsidP="002B7CAB">
      <w:pPr>
        <w:pStyle w:val="Lista"/>
        <w:tabs>
          <w:tab w:val="left" w:pos="1134"/>
        </w:tabs>
        <w:spacing w:line="240" w:lineRule="auto"/>
        <w:ind w:left="0" w:firstLine="0"/>
        <w:rPr>
          <w:rFonts w:ascii="Arial" w:hAnsi="Arial" w:cs="Arial"/>
          <w:szCs w:val="24"/>
        </w:rPr>
      </w:pPr>
    </w:p>
    <w:p w:rsidR="002B7CAB" w:rsidRPr="001F3A83" w:rsidRDefault="002B7CAB" w:rsidP="002B7CAB">
      <w:pPr>
        <w:pStyle w:val="Lista"/>
        <w:numPr>
          <w:ilvl w:val="2"/>
          <w:numId w:val="11"/>
        </w:numPr>
        <w:tabs>
          <w:tab w:val="left" w:pos="1843"/>
        </w:tabs>
        <w:suppressAutoHyphens/>
        <w:spacing w:line="240" w:lineRule="auto"/>
        <w:ind w:left="851" w:firstLine="0"/>
        <w:contextualSpacing w:val="0"/>
        <w:rPr>
          <w:rFonts w:ascii="Arial" w:hAnsi="Arial" w:cs="Arial"/>
          <w:szCs w:val="24"/>
        </w:rPr>
      </w:pPr>
      <w:r w:rsidRPr="001F3A83">
        <w:rPr>
          <w:rFonts w:ascii="Arial" w:hAnsi="Arial" w:cs="Arial"/>
          <w:szCs w:val="24"/>
        </w:rPr>
        <w:t>Deverá estar dentro do prazo de validade na ocasião do efetivo uso.</w:t>
      </w:r>
    </w:p>
    <w:p w:rsidR="002B7CAB" w:rsidRPr="001F3A83" w:rsidRDefault="002B7CAB" w:rsidP="002B7CAB">
      <w:pPr>
        <w:pStyle w:val="Lista"/>
        <w:tabs>
          <w:tab w:val="left" w:pos="1134"/>
        </w:tabs>
        <w:suppressAutoHyphens/>
        <w:spacing w:line="240" w:lineRule="auto"/>
        <w:ind w:left="0" w:firstLine="0"/>
        <w:contextualSpacing w:val="0"/>
        <w:rPr>
          <w:rFonts w:ascii="Arial" w:hAnsi="Arial" w:cs="Arial"/>
          <w:szCs w:val="24"/>
        </w:rPr>
      </w:pPr>
    </w:p>
    <w:p w:rsidR="002B7CAB" w:rsidRPr="001F3A83" w:rsidRDefault="002B7CAB" w:rsidP="002B7CAB">
      <w:pPr>
        <w:pStyle w:val="PargrafodaLista"/>
        <w:shd w:val="clear" w:color="auto" w:fill="D9D9D9"/>
        <w:ind w:left="0"/>
        <w:contextualSpacing w:val="0"/>
        <w:rPr>
          <w:rFonts w:ascii="Arial" w:hAnsi="Arial" w:cs="Arial"/>
          <w:b/>
          <w:bCs/>
          <w:szCs w:val="24"/>
        </w:rPr>
      </w:pPr>
      <w:r w:rsidRPr="001F3A83">
        <w:rPr>
          <w:rFonts w:ascii="Arial" w:hAnsi="Arial" w:cs="Arial"/>
          <w:b/>
          <w:bCs/>
          <w:szCs w:val="24"/>
        </w:rPr>
        <w:t>CLÁUSULA OITAVA – DA FISCALIZAÇÃO</w:t>
      </w:r>
    </w:p>
    <w:p w:rsidR="002B7CAB" w:rsidRPr="001F3A83" w:rsidRDefault="002B7CAB" w:rsidP="002B7CAB">
      <w:pPr>
        <w:pStyle w:val="PargrafodaLista1"/>
        <w:tabs>
          <w:tab w:val="left" w:pos="567"/>
        </w:tabs>
        <w:autoSpaceDE w:val="0"/>
        <w:autoSpaceDN w:val="0"/>
        <w:adjustRightInd w:val="0"/>
        <w:ind w:left="0"/>
        <w:jc w:val="both"/>
        <w:rPr>
          <w:rFonts w:ascii="Arial" w:hAnsi="Arial" w:cs="Arial"/>
          <w:color w:val="000000"/>
        </w:rPr>
      </w:pPr>
    </w:p>
    <w:p w:rsidR="002B7CAB" w:rsidRPr="001F3A83" w:rsidRDefault="002B7CAB" w:rsidP="002B7CAB">
      <w:pPr>
        <w:pStyle w:val="PargrafodaLista"/>
        <w:tabs>
          <w:tab w:val="left" w:pos="851"/>
          <w:tab w:val="center" w:pos="4252"/>
        </w:tabs>
        <w:autoSpaceDE w:val="0"/>
        <w:autoSpaceDN w:val="0"/>
        <w:ind w:left="0"/>
        <w:rPr>
          <w:rFonts w:ascii="Arial" w:hAnsi="Arial" w:cs="Arial"/>
          <w:color w:val="000000"/>
          <w:szCs w:val="24"/>
        </w:rPr>
      </w:pPr>
      <w:r>
        <w:rPr>
          <w:rFonts w:ascii="Arial" w:hAnsi="Arial" w:cs="Arial"/>
          <w:color w:val="000000"/>
          <w:szCs w:val="24"/>
        </w:rPr>
        <w:t>8.1</w:t>
      </w:r>
      <w:r>
        <w:rPr>
          <w:rFonts w:ascii="Arial" w:hAnsi="Arial" w:cs="Arial"/>
          <w:color w:val="000000"/>
          <w:szCs w:val="24"/>
        </w:rPr>
        <w:tab/>
      </w:r>
      <w:r w:rsidRPr="001F3A83">
        <w:rPr>
          <w:rFonts w:ascii="Arial" w:hAnsi="Arial" w:cs="Arial"/>
          <w:color w:val="000000"/>
          <w:szCs w:val="24"/>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w:t>
      </w:r>
      <w:r w:rsidRPr="001F3A83">
        <w:rPr>
          <w:rFonts w:ascii="Arial" w:hAnsi="Arial" w:cs="Arial"/>
          <w:b/>
          <w:color w:val="000000"/>
          <w:szCs w:val="24"/>
        </w:rPr>
        <w:t>CONTRATANTE</w:t>
      </w:r>
      <w:r w:rsidRPr="001F3A83">
        <w:rPr>
          <w:rFonts w:ascii="Arial" w:hAnsi="Arial" w:cs="Arial"/>
          <w:color w:val="000000"/>
          <w:szCs w:val="24"/>
        </w:rPr>
        <w:t>.</w:t>
      </w:r>
    </w:p>
    <w:p w:rsidR="002B7CAB" w:rsidRPr="001F3A83" w:rsidRDefault="002B7CAB" w:rsidP="002B7CAB">
      <w:pPr>
        <w:tabs>
          <w:tab w:val="left" w:pos="1418"/>
          <w:tab w:val="center" w:pos="4252"/>
        </w:tabs>
        <w:rPr>
          <w:rFonts w:ascii="Arial" w:hAnsi="Arial" w:cs="Arial"/>
          <w:color w:val="000000"/>
          <w:szCs w:val="24"/>
        </w:rPr>
      </w:pPr>
    </w:p>
    <w:p w:rsidR="002B7CAB" w:rsidRPr="001F3A83" w:rsidRDefault="002B7CAB" w:rsidP="002B7CAB">
      <w:pPr>
        <w:pStyle w:val="PargrafodaLista"/>
        <w:tabs>
          <w:tab w:val="left" w:pos="851"/>
          <w:tab w:val="center" w:pos="4252"/>
        </w:tabs>
        <w:autoSpaceDE w:val="0"/>
        <w:autoSpaceDN w:val="0"/>
        <w:ind w:left="0"/>
        <w:rPr>
          <w:rFonts w:ascii="Arial" w:hAnsi="Arial" w:cs="Arial"/>
          <w:color w:val="000000"/>
          <w:szCs w:val="24"/>
        </w:rPr>
      </w:pPr>
      <w:r>
        <w:rPr>
          <w:rFonts w:ascii="Arial" w:hAnsi="Arial" w:cs="Arial"/>
          <w:color w:val="000000"/>
          <w:szCs w:val="24"/>
        </w:rPr>
        <w:t>8.2</w:t>
      </w:r>
      <w:r>
        <w:rPr>
          <w:rFonts w:ascii="Arial" w:hAnsi="Arial" w:cs="Arial"/>
          <w:color w:val="000000"/>
          <w:szCs w:val="24"/>
        </w:rPr>
        <w:tab/>
      </w:r>
      <w:r w:rsidRPr="001F3A83">
        <w:rPr>
          <w:rFonts w:ascii="Arial" w:hAnsi="Arial" w:cs="Arial"/>
          <w:color w:val="000000"/>
          <w:szCs w:val="24"/>
        </w:rPr>
        <w:t>A verificação da adequação da prestação do serviço deverá ser realizada com base nos critérios previstos neste Contrato.</w:t>
      </w:r>
    </w:p>
    <w:p w:rsidR="002B7CAB" w:rsidRPr="001F3A83" w:rsidRDefault="002B7CAB" w:rsidP="002B7CAB">
      <w:pPr>
        <w:pStyle w:val="PargrafodaLista"/>
        <w:rPr>
          <w:rFonts w:ascii="Arial" w:hAnsi="Arial" w:cs="Arial"/>
          <w:color w:val="000000"/>
          <w:szCs w:val="24"/>
        </w:rPr>
      </w:pPr>
    </w:p>
    <w:p w:rsidR="002B7CAB" w:rsidRPr="001F3A83" w:rsidRDefault="002B7CAB" w:rsidP="002B7CAB">
      <w:pPr>
        <w:pStyle w:val="PargrafodaLista"/>
        <w:tabs>
          <w:tab w:val="left" w:pos="851"/>
          <w:tab w:val="center" w:pos="4252"/>
        </w:tabs>
        <w:autoSpaceDE w:val="0"/>
        <w:autoSpaceDN w:val="0"/>
        <w:ind w:left="0"/>
        <w:rPr>
          <w:rFonts w:ascii="Arial" w:hAnsi="Arial" w:cs="Arial"/>
          <w:color w:val="000000"/>
          <w:szCs w:val="24"/>
        </w:rPr>
      </w:pPr>
      <w:r>
        <w:rPr>
          <w:rFonts w:ascii="Arial" w:hAnsi="Arial" w:cs="Arial"/>
          <w:color w:val="000000"/>
          <w:szCs w:val="24"/>
        </w:rPr>
        <w:t>8.3</w:t>
      </w:r>
      <w:r>
        <w:rPr>
          <w:rFonts w:ascii="Arial" w:hAnsi="Arial" w:cs="Arial"/>
          <w:color w:val="000000"/>
          <w:szCs w:val="24"/>
        </w:rPr>
        <w:tab/>
      </w:r>
      <w:r w:rsidRPr="001F3A83">
        <w:rPr>
          <w:rFonts w:ascii="Arial" w:hAnsi="Arial" w:cs="Arial"/>
          <w:color w:val="000000"/>
          <w:szCs w:val="24"/>
        </w:rPr>
        <w:t xml:space="preserve">O Fiscal ou substituto do Contrato exigirá o cumprimento da descrição dos materiais em conformidade com este Contrato, assim como a ordem e forma de execução dos serviços de modo a não interferirem no andamento dos trabalhos nos setores da </w:t>
      </w:r>
      <w:r w:rsidRPr="001F3A83">
        <w:rPr>
          <w:rFonts w:ascii="Arial" w:hAnsi="Arial" w:cs="Arial"/>
          <w:b/>
          <w:color w:val="000000"/>
          <w:szCs w:val="24"/>
        </w:rPr>
        <w:t>CONTRATANTE</w:t>
      </w:r>
      <w:r w:rsidRPr="001F3A83">
        <w:rPr>
          <w:rFonts w:ascii="Arial" w:hAnsi="Arial" w:cs="Arial"/>
          <w:color w:val="000000"/>
          <w:szCs w:val="24"/>
        </w:rPr>
        <w:t>.</w:t>
      </w:r>
    </w:p>
    <w:p w:rsidR="002B7CAB" w:rsidRPr="001F3A83" w:rsidRDefault="002B7CAB" w:rsidP="002B7CAB">
      <w:pPr>
        <w:pStyle w:val="PargrafodaLista"/>
        <w:rPr>
          <w:rFonts w:ascii="Arial" w:hAnsi="Arial" w:cs="Arial"/>
          <w:color w:val="000000"/>
          <w:szCs w:val="24"/>
        </w:rPr>
      </w:pPr>
    </w:p>
    <w:p w:rsidR="002B7CAB" w:rsidRPr="001F3A83" w:rsidRDefault="002B7CAB" w:rsidP="002B7CAB">
      <w:pPr>
        <w:pStyle w:val="PargrafodaLista"/>
        <w:tabs>
          <w:tab w:val="left" w:pos="851"/>
          <w:tab w:val="center" w:pos="4252"/>
        </w:tabs>
        <w:autoSpaceDE w:val="0"/>
        <w:autoSpaceDN w:val="0"/>
        <w:ind w:left="0"/>
        <w:rPr>
          <w:rFonts w:ascii="Arial" w:hAnsi="Arial" w:cs="Arial"/>
          <w:color w:val="000000"/>
          <w:szCs w:val="24"/>
        </w:rPr>
      </w:pPr>
      <w:r>
        <w:rPr>
          <w:rFonts w:ascii="Arial" w:hAnsi="Arial" w:cs="Arial"/>
          <w:color w:val="000000"/>
          <w:szCs w:val="24"/>
        </w:rPr>
        <w:t>8.4</w:t>
      </w:r>
      <w:r>
        <w:rPr>
          <w:rFonts w:ascii="Arial" w:hAnsi="Arial" w:cs="Arial"/>
          <w:color w:val="000000"/>
          <w:szCs w:val="24"/>
        </w:rPr>
        <w:tab/>
      </w:r>
      <w:r w:rsidRPr="001F3A83">
        <w:rPr>
          <w:rFonts w:ascii="Arial" w:hAnsi="Arial" w:cs="Arial"/>
          <w:color w:val="000000"/>
          <w:szCs w:val="24"/>
        </w:rPr>
        <w:t>O Fiscal ou o substituto do Contrato deverá promover o registro das ocorrências verificadas, adotando as providências necessárias ao fiel cumprimento das cláusulas contratuais.</w:t>
      </w:r>
    </w:p>
    <w:p w:rsidR="002B7CAB" w:rsidRPr="001F3A83" w:rsidRDefault="002B7CAB" w:rsidP="002B7CAB">
      <w:pPr>
        <w:pStyle w:val="PargrafodaLista"/>
        <w:tabs>
          <w:tab w:val="left" w:pos="1418"/>
          <w:tab w:val="center" w:pos="4252"/>
        </w:tabs>
        <w:ind w:left="0"/>
        <w:rPr>
          <w:rFonts w:ascii="Arial" w:hAnsi="Arial" w:cs="Arial"/>
          <w:color w:val="000000"/>
          <w:szCs w:val="24"/>
        </w:rPr>
      </w:pPr>
    </w:p>
    <w:p w:rsidR="002B7CAB" w:rsidRPr="001F3A83" w:rsidRDefault="002B7CAB" w:rsidP="002B7CAB">
      <w:pPr>
        <w:pStyle w:val="PargrafodaLista"/>
        <w:tabs>
          <w:tab w:val="left" w:pos="851"/>
          <w:tab w:val="center" w:pos="4252"/>
        </w:tabs>
        <w:autoSpaceDE w:val="0"/>
        <w:autoSpaceDN w:val="0"/>
        <w:ind w:left="0"/>
        <w:rPr>
          <w:rFonts w:ascii="Arial" w:hAnsi="Arial" w:cs="Arial"/>
          <w:color w:val="000000"/>
          <w:szCs w:val="24"/>
        </w:rPr>
      </w:pPr>
      <w:r>
        <w:rPr>
          <w:rFonts w:ascii="Arial" w:hAnsi="Arial" w:cs="Arial"/>
          <w:color w:val="000000"/>
          <w:szCs w:val="24"/>
        </w:rPr>
        <w:t>8.5</w:t>
      </w:r>
      <w:r>
        <w:rPr>
          <w:rFonts w:ascii="Arial" w:hAnsi="Arial" w:cs="Arial"/>
          <w:color w:val="000000"/>
          <w:szCs w:val="24"/>
        </w:rPr>
        <w:tab/>
      </w:r>
      <w:r w:rsidRPr="001F3A83">
        <w:rPr>
          <w:rFonts w:ascii="Arial" w:hAnsi="Arial" w:cs="Arial"/>
          <w:color w:val="000000"/>
          <w:szCs w:val="24"/>
        </w:rPr>
        <w:t xml:space="preserve">O Fiscal ou substituto do Contrato, ao verificar qualquer inconformidade deverá </w:t>
      </w:r>
      <w:r w:rsidRPr="008B3D41">
        <w:rPr>
          <w:rFonts w:ascii="Arial" w:hAnsi="Arial" w:cs="Arial"/>
          <w:color w:val="000000" w:themeColor="text1"/>
          <w:szCs w:val="24"/>
        </w:rPr>
        <w:t xml:space="preserve">comunicar à Gerência Administrativa e Financeira – GEAFI, em tempo hábil, para que </w:t>
      </w:r>
      <w:r w:rsidRPr="001F3A83">
        <w:rPr>
          <w:rFonts w:ascii="Arial" w:hAnsi="Arial" w:cs="Arial"/>
          <w:color w:val="000000"/>
          <w:szCs w:val="24"/>
        </w:rPr>
        <w:t xml:space="preserve">sejam adotadas as medidas convenientes e necessárias a cada caso, ensejando notificação à </w:t>
      </w:r>
      <w:r w:rsidRPr="001F3A83">
        <w:rPr>
          <w:rFonts w:ascii="Arial" w:hAnsi="Arial" w:cs="Arial"/>
          <w:b/>
          <w:color w:val="000000"/>
          <w:szCs w:val="24"/>
        </w:rPr>
        <w:t xml:space="preserve">CONTRATADA, </w:t>
      </w:r>
      <w:r w:rsidRPr="001F3A83">
        <w:rPr>
          <w:rFonts w:ascii="Arial" w:hAnsi="Arial" w:cs="Arial"/>
          <w:color w:val="000000"/>
          <w:szCs w:val="24"/>
        </w:rPr>
        <w:t>para a adequação contratual.</w:t>
      </w:r>
    </w:p>
    <w:p w:rsidR="002B7CAB" w:rsidRPr="001F3A83" w:rsidRDefault="002B7CAB" w:rsidP="002B7CAB">
      <w:pPr>
        <w:pStyle w:val="PargrafodaLista"/>
        <w:tabs>
          <w:tab w:val="left" w:pos="1418"/>
          <w:tab w:val="center" w:pos="4252"/>
        </w:tabs>
        <w:ind w:left="0"/>
        <w:rPr>
          <w:rFonts w:ascii="Arial" w:hAnsi="Arial" w:cs="Arial"/>
          <w:color w:val="000000"/>
          <w:szCs w:val="24"/>
        </w:rPr>
      </w:pPr>
    </w:p>
    <w:p w:rsidR="002B7CAB" w:rsidRDefault="002B7CAB" w:rsidP="00C37459">
      <w:pPr>
        <w:pStyle w:val="PargrafodaLista"/>
        <w:numPr>
          <w:ilvl w:val="1"/>
          <w:numId w:val="40"/>
        </w:numPr>
        <w:tabs>
          <w:tab w:val="left" w:pos="851"/>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 xml:space="preserve">O descumprimento total ou parcial das demais obrigações e </w:t>
      </w:r>
      <w:r w:rsidRPr="001F3A83">
        <w:rPr>
          <w:rFonts w:ascii="Arial" w:hAnsi="Arial" w:cs="Arial"/>
          <w:color w:val="000000"/>
          <w:szCs w:val="24"/>
        </w:rPr>
        <w:lastRenderedPageBreak/>
        <w:t xml:space="preserve">responsabilidades assumidas pela </w:t>
      </w:r>
      <w:r w:rsidRPr="001F3A83">
        <w:rPr>
          <w:rFonts w:ascii="Arial" w:hAnsi="Arial" w:cs="Arial"/>
          <w:b/>
          <w:color w:val="000000"/>
          <w:szCs w:val="24"/>
        </w:rPr>
        <w:t xml:space="preserve">CONTRATADA </w:t>
      </w:r>
      <w:r w:rsidRPr="001F3A83">
        <w:rPr>
          <w:rFonts w:ascii="Arial" w:hAnsi="Arial" w:cs="Arial"/>
          <w:color w:val="000000"/>
          <w:szCs w:val="24"/>
        </w:rPr>
        <w:t>ensejará a aplicação de sanções administrativas, previstas neste Contrato e na legislação vigente, podendo culminar em rescisão contratual.</w:t>
      </w:r>
    </w:p>
    <w:p w:rsidR="002B7CAB" w:rsidRPr="001F3A83" w:rsidRDefault="002B7CAB" w:rsidP="002B7CAB">
      <w:pPr>
        <w:pStyle w:val="PargrafodaLista"/>
        <w:tabs>
          <w:tab w:val="left" w:pos="851"/>
          <w:tab w:val="center" w:pos="4252"/>
        </w:tabs>
        <w:autoSpaceDE w:val="0"/>
        <w:autoSpaceDN w:val="0"/>
        <w:ind w:left="360"/>
        <w:rPr>
          <w:rFonts w:ascii="Arial" w:hAnsi="Arial" w:cs="Arial"/>
          <w:color w:val="000000"/>
          <w:szCs w:val="24"/>
        </w:rPr>
      </w:pPr>
    </w:p>
    <w:p w:rsidR="002B7CAB" w:rsidRPr="00C37459" w:rsidRDefault="002B7CAB" w:rsidP="00C37459">
      <w:pPr>
        <w:tabs>
          <w:tab w:val="left" w:pos="567"/>
          <w:tab w:val="center" w:pos="4252"/>
        </w:tabs>
        <w:autoSpaceDE w:val="0"/>
        <w:autoSpaceDN w:val="0"/>
        <w:jc w:val="both"/>
        <w:rPr>
          <w:rFonts w:ascii="Arial" w:hAnsi="Arial" w:cs="Arial"/>
          <w:color w:val="000000"/>
          <w:sz w:val="24"/>
          <w:szCs w:val="24"/>
        </w:rPr>
      </w:pPr>
      <w:r w:rsidRPr="00C37459">
        <w:rPr>
          <w:rFonts w:ascii="Arial" w:hAnsi="Arial" w:cs="Arial"/>
          <w:color w:val="000000"/>
          <w:sz w:val="24"/>
          <w:szCs w:val="24"/>
        </w:rPr>
        <w:t xml:space="preserve">8.7     A fiscalização de que trata esta cláusula não exclui nem reduz a responsabilidade da </w:t>
      </w:r>
      <w:r w:rsidRPr="00C37459">
        <w:rPr>
          <w:rFonts w:ascii="Arial" w:hAnsi="Arial" w:cs="Arial"/>
          <w:b/>
          <w:color w:val="000000"/>
          <w:sz w:val="24"/>
          <w:szCs w:val="24"/>
        </w:rPr>
        <w:t>CONTRATADA</w:t>
      </w:r>
      <w:r w:rsidRPr="00C37459">
        <w:rPr>
          <w:rFonts w:ascii="Arial" w:hAnsi="Arial" w:cs="Arial"/>
          <w:color w:val="000000"/>
          <w:sz w:val="24"/>
          <w:szCs w:val="24"/>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C37459">
        <w:rPr>
          <w:rFonts w:ascii="Arial" w:hAnsi="Arial" w:cs="Arial"/>
          <w:b/>
          <w:color w:val="000000"/>
          <w:sz w:val="24"/>
          <w:szCs w:val="24"/>
        </w:rPr>
        <w:t>CONTRATANTE</w:t>
      </w:r>
      <w:r w:rsidRPr="00C37459">
        <w:rPr>
          <w:rFonts w:ascii="Arial" w:hAnsi="Arial" w:cs="Arial"/>
          <w:color w:val="000000"/>
          <w:sz w:val="24"/>
          <w:szCs w:val="24"/>
        </w:rPr>
        <w:t xml:space="preserve"> ou de seus agentes e prepostos.</w:t>
      </w:r>
    </w:p>
    <w:p w:rsidR="002B7CAB" w:rsidRPr="001F3A83" w:rsidRDefault="002B7CAB" w:rsidP="002B7CAB">
      <w:pPr>
        <w:pStyle w:val="PargrafodaLista1"/>
        <w:tabs>
          <w:tab w:val="left" w:pos="567"/>
        </w:tabs>
        <w:autoSpaceDE w:val="0"/>
        <w:autoSpaceDN w:val="0"/>
        <w:adjustRightInd w:val="0"/>
        <w:ind w:left="0"/>
        <w:jc w:val="both"/>
        <w:rPr>
          <w:rFonts w:ascii="Arial" w:hAnsi="Arial" w:cs="Arial"/>
          <w:color w:val="000000"/>
        </w:rPr>
      </w:pPr>
    </w:p>
    <w:p w:rsidR="002B7CAB" w:rsidRPr="001F3A83" w:rsidRDefault="002B7CAB" w:rsidP="002B7CAB">
      <w:pPr>
        <w:pStyle w:val="Recuodecorpodetexto"/>
        <w:shd w:val="clear" w:color="auto" w:fill="D9D9D9"/>
        <w:spacing w:after="0"/>
        <w:ind w:left="0"/>
        <w:rPr>
          <w:rFonts w:ascii="Arial" w:hAnsi="Arial" w:cs="Arial"/>
          <w:b/>
          <w:szCs w:val="24"/>
        </w:rPr>
      </w:pPr>
      <w:r w:rsidRPr="001F3A83">
        <w:rPr>
          <w:rFonts w:ascii="Arial" w:hAnsi="Arial" w:cs="Arial"/>
          <w:b/>
          <w:szCs w:val="24"/>
        </w:rPr>
        <w:t>CLÁUSULA NONA – DOS SALÁRIOS MENSAIS</w:t>
      </w:r>
    </w:p>
    <w:p w:rsidR="002B7CAB" w:rsidRPr="001F3A83" w:rsidRDefault="002B7CAB" w:rsidP="002B7CAB">
      <w:pPr>
        <w:pStyle w:val="Lista"/>
        <w:tabs>
          <w:tab w:val="left" w:pos="1134"/>
        </w:tabs>
        <w:suppressAutoHyphens/>
        <w:spacing w:line="240" w:lineRule="auto"/>
        <w:ind w:left="0" w:firstLine="0"/>
        <w:contextualSpacing w:val="0"/>
        <w:rPr>
          <w:rFonts w:ascii="Arial" w:hAnsi="Arial" w:cs="Arial"/>
          <w:szCs w:val="24"/>
        </w:rPr>
      </w:pPr>
    </w:p>
    <w:p w:rsidR="002B7CAB" w:rsidRPr="001F3A83" w:rsidRDefault="002B7CAB" w:rsidP="002B7CAB">
      <w:pPr>
        <w:pStyle w:val="Lista"/>
        <w:numPr>
          <w:ilvl w:val="1"/>
          <w:numId w:val="12"/>
        </w:numPr>
        <w:tabs>
          <w:tab w:val="left" w:pos="851"/>
        </w:tabs>
        <w:suppressAutoHyphens/>
        <w:spacing w:line="240" w:lineRule="auto"/>
        <w:ind w:left="0" w:firstLine="0"/>
        <w:contextualSpacing w:val="0"/>
        <w:rPr>
          <w:rFonts w:ascii="Arial" w:hAnsi="Arial" w:cs="Arial"/>
          <w:szCs w:val="24"/>
        </w:rPr>
      </w:pPr>
      <w:r w:rsidRPr="001F3A83">
        <w:rPr>
          <w:rFonts w:ascii="Arial" w:hAnsi="Arial" w:cs="Arial"/>
          <w:szCs w:val="24"/>
        </w:rPr>
        <w:t xml:space="preserve">O pagamento dos funcionários da </w:t>
      </w:r>
      <w:r w:rsidRPr="001F3A83">
        <w:rPr>
          <w:rFonts w:ascii="Arial" w:hAnsi="Arial" w:cs="Arial"/>
          <w:b/>
          <w:szCs w:val="24"/>
        </w:rPr>
        <w:t>CONTRATADA</w:t>
      </w:r>
      <w:r w:rsidRPr="001F3A83">
        <w:rPr>
          <w:rFonts w:ascii="Arial" w:hAnsi="Arial" w:cs="Arial"/>
          <w:szCs w:val="24"/>
        </w:rPr>
        <w:t xml:space="preserve"> deverá considerar os salários da categoria constantes das Convenções Coletivas de Trabalho vigentes, que corresponda ao Estado/Cidade em que forem prestados os serviços.</w:t>
      </w:r>
    </w:p>
    <w:p w:rsidR="002B7CAB" w:rsidRPr="001F3A83" w:rsidRDefault="002B7CAB" w:rsidP="002B7CAB">
      <w:pPr>
        <w:pStyle w:val="Lista"/>
        <w:tabs>
          <w:tab w:val="left" w:pos="567"/>
        </w:tabs>
        <w:suppressAutoHyphens/>
        <w:spacing w:line="240" w:lineRule="auto"/>
        <w:ind w:left="0" w:firstLine="0"/>
        <w:contextualSpacing w:val="0"/>
        <w:rPr>
          <w:rFonts w:ascii="Arial" w:hAnsi="Arial" w:cs="Arial"/>
          <w:szCs w:val="24"/>
        </w:rPr>
      </w:pPr>
    </w:p>
    <w:p w:rsidR="002B7CAB" w:rsidRPr="00C37459" w:rsidRDefault="002B7CAB" w:rsidP="002B7CAB">
      <w:pPr>
        <w:shd w:val="clear" w:color="auto" w:fill="D9D9D9"/>
        <w:ind w:left="567" w:hanging="567"/>
        <w:rPr>
          <w:rFonts w:ascii="Arial" w:hAnsi="Arial" w:cs="Arial"/>
          <w:b/>
          <w:sz w:val="24"/>
          <w:szCs w:val="24"/>
        </w:rPr>
      </w:pPr>
      <w:r w:rsidRPr="00C37459">
        <w:rPr>
          <w:rFonts w:ascii="Arial" w:hAnsi="Arial" w:cs="Arial"/>
          <w:b/>
          <w:sz w:val="24"/>
          <w:szCs w:val="24"/>
        </w:rPr>
        <w:t xml:space="preserve">CLAÚSULA DÉCIMA – DO VALOR DO CONTRATO </w:t>
      </w:r>
    </w:p>
    <w:p w:rsidR="002B7CAB" w:rsidRPr="00C37459" w:rsidRDefault="002B7CAB" w:rsidP="002B7CAB">
      <w:pPr>
        <w:pStyle w:val="PargrafodaLista"/>
        <w:tabs>
          <w:tab w:val="left" w:pos="567"/>
        </w:tabs>
        <w:ind w:left="0" w:right="-1"/>
        <w:rPr>
          <w:rFonts w:ascii="Arial" w:hAnsi="Arial" w:cs="Arial"/>
          <w:color w:val="000000"/>
          <w:szCs w:val="24"/>
        </w:rPr>
      </w:pPr>
    </w:p>
    <w:p w:rsidR="002B7CAB" w:rsidRPr="00C37459" w:rsidRDefault="002B7CAB" w:rsidP="002B7CAB">
      <w:pPr>
        <w:pStyle w:val="PargrafodaLista"/>
        <w:widowControl/>
        <w:numPr>
          <w:ilvl w:val="1"/>
          <w:numId w:val="13"/>
        </w:numPr>
        <w:tabs>
          <w:tab w:val="left" w:pos="851"/>
        </w:tabs>
        <w:adjustRightInd/>
        <w:ind w:left="0" w:right="-1" w:firstLine="0"/>
        <w:textAlignment w:val="auto"/>
        <w:rPr>
          <w:rFonts w:ascii="Arial" w:hAnsi="Arial" w:cs="Arial"/>
          <w:color w:val="000000"/>
          <w:szCs w:val="24"/>
        </w:rPr>
      </w:pPr>
      <w:r w:rsidRPr="00C37459">
        <w:rPr>
          <w:rFonts w:ascii="Arial" w:hAnsi="Arial" w:cs="Arial"/>
          <w:color w:val="000000"/>
          <w:szCs w:val="24"/>
        </w:rPr>
        <w:t xml:space="preserve">O valor mensal estimado do presente Contrato é R$ </w:t>
      </w:r>
      <w:proofErr w:type="spellStart"/>
      <w:r w:rsidRPr="00C37459">
        <w:rPr>
          <w:rFonts w:ascii="Arial" w:hAnsi="Arial" w:cs="Arial"/>
          <w:color w:val="000000"/>
          <w:szCs w:val="24"/>
        </w:rPr>
        <w:t>xx</w:t>
      </w:r>
      <w:proofErr w:type="spellEnd"/>
      <w:r w:rsidRPr="00C37459">
        <w:rPr>
          <w:rFonts w:ascii="Arial" w:hAnsi="Arial" w:cs="Arial"/>
          <w:color w:val="000000"/>
          <w:szCs w:val="24"/>
        </w:rPr>
        <w:t xml:space="preserve"> (</w:t>
      </w:r>
      <w:proofErr w:type="spellStart"/>
      <w:r w:rsidRPr="00C37459">
        <w:rPr>
          <w:rFonts w:ascii="Arial" w:hAnsi="Arial" w:cs="Arial"/>
          <w:color w:val="000000"/>
          <w:szCs w:val="24"/>
        </w:rPr>
        <w:t>xx</w:t>
      </w:r>
      <w:proofErr w:type="spellEnd"/>
      <w:r w:rsidRPr="00C37459">
        <w:rPr>
          <w:rFonts w:ascii="Arial" w:hAnsi="Arial" w:cs="Arial"/>
          <w:color w:val="000000"/>
          <w:szCs w:val="24"/>
        </w:rPr>
        <w:t xml:space="preserve">) perfazendo o valor total anual estimado de R$ </w:t>
      </w:r>
      <w:proofErr w:type="spellStart"/>
      <w:r w:rsidRPr="00C37459">
        <w:rPr>
          <w:rFonts w:ascii="Arial" w:hAnsi="Arial" w:cs="Arial"/>
          <w:color w:val="000000"/>
          <w:szCs w:val="24"/>
        </w:rPr>
        <w:t>xx</w:t>
      </w:r>
      <w:proofErr w:type="spellEnd"/>
      <w:r w:rsidRPr="00C37459">
        <w:rPr>
          <w:rFonts w:ascii="Arial" w:hAnsi="Arial" w:cs="Arial"/>
          <w:color w:val="000000"/>
          <w:szCs w:val="24"/>
        </w:rPr>
        <w:t xml:space="preserve"> (</w:t>
      </w:r>
      <w:proofErr w:type="spellStart"/>
      <w:r w:rsidRPr="00C37459">
        <w:rPr>
          <w:rFonts w:ascii="Arial" w:hAnsi="Arial" w:cs="Arial"/>
          <w:color w:val="000000"/>
          <w:szCs w:val="24"/>
        </w:rPr>
        <w:t>xx</w:t>
      </w:r>
      <w:proofErr w:type="spellEnd"/>
      <w:r w:rsidRPr="00C37459">
        <w:rPr>
          <w:rFonts w:ascii="Arial" w:hAnsi="Arial" w:cs="Arial"/>
          <w:color w:val="000000"/>
          <w:szCs w:val="24"/>
        </w:rPr>
        <w:t xml:space="preserve">), conforme valores unitários, totais e globais constantes do Anexo </w:t>
      </w:r>
      <w:proofErr w:type="spellStart"/>
      <w:r w:rsidRPr="00C37459">
        <w:rPr>
          <w:rFonts w:ascii="Arial" w:hAnsi="Arial" w:cs="Arial"/>
          <w:color w:val="000000"/>
          <w:szCs w:val="24"/>
        </w:rPr>
        <w:t>xx</w:t>
      </w:r>
      <w:proofErr w:type="spellEnd"/>
      <w:r w:rsidRPr="00C37459">
        <w:rPr>
          <w:rFonts w:ascii="Arial" w:hAnsi="Arial" w:cs="Arial"/>
          <w:color w:val="000000"/>
          <w:szCs w:val="24"/>
        </w:rPr>
        <w:t xml:space="preserve"> do Contrato.</w:t>
      </w:r>
    </w:p>
    <w:p w:rsidR="002B7CAB" w:rsidRPr="00C37459" w:rsidRDefault="002B7CAB" w:rsidP="002B7CAB">
      <w:pPr>
        <w:pStyle w:val="PargrafodaLista"/>
        <w:tabs>
          <w:tab w:val="left" w:pos="1134"/>
        </w:tabs>
        <w:ind w:left="0" w:right="-1"/>
        <w:rPr>
          <w:rFonts w:ascii="Arial" w:hAnsi="Arial" w:cs="Arial"/>
          <w:color w:val="000000"/>
          <w:szCs w:val="24"/>
        </w:rPr>
      </w:pPr>
    </w:p>
    <w:p w:rsidR="002B7CAB" w:rsidRPr="00C37459" w:rsidRDefault="002B7CAB" w:rsidP="002B7CAB">
      <w:pPr>
        <w:shd w:val="clear" w:color="auto" w:fill="D9D9D9"/>
        <w:ind w:left="567" w:hanging="567"/>
        <w:rPr>
          <w:rFonts w:ascii="Arial" w:hAnsi="Arial" w:cs="Arial"/>
          <w:b/>
          <w:sz w:val="24"/>
          <w:szCs w:val="24"/>
        </w:rPr>
      </w:pPr>
      <w:r w:rsidRPr="00C37459">
        <w:rPr>
          <w:rFonts w:ascii="Arial" w:hAnsi="Arial" w:cs="Arial"/>
          <w:b/>
          <w:sz w:val="24"/>
          <w:szCs w:val="24"/>
        </w:rPr>
        <w:t>CLÁUSULA DÉCIMA PRIMEIRA – DO PAGAMENTO</w:t>
      </w:r>
    </w:p>
    <w:p w:rsidR="002B7CAB" w:rsidRPr="00C37459" w:rsidRDefault="002B7CAB" w:rsidP="002B7CAB">
      <w:pPr>
        <w:pStyle w:val="PargrafodaLista"/>
        <w:tabs>
          <w:tab w:val="left" w:pos="567"/>
        </w:tabs>
        <w:ind w:left="0"/>
        <w:rPr>
          <w:rFonts w:ascii="Arial" w:hAnsi="Arial" w:cs="Arial"/>
          <w:color w:val="000000"/>
          <w:szCs w:val="24"/>
        </w:rPr>
      </w:pPr>
    </w:p>
    <w:p w:rsidR="002B7CAB" w:rsidRPr="007E19A2" w:rsidRDefault="002B7CAB" w:rsidP="002B7CAB">
      <w:pPr>
        <w:pStyle w:val="PargrafodaLista"/>
        <w:tabs>
          <w:tab w:val="left" w:pos="993"/>
          <w:tab w:val="center" w:pos="4252"/>
        </w:tabs>
        <w:autoSpaceDE w:val="0"/>
        <w:autoSpaceDN w:val="0"/>
        <w:ind w:left="0"/>
        <w:rPr>
          <w:rFonts w:ascii="Arial" w:hAnsi="Arial" w:cs="Arial"/>
          <w:color w:val="000000" w:themeColor="text1"/>
          <w:szCs w:val="24"/>
        </w:rPr>
      </w:pPr>
      <w:r>
        <w:rPr>
          <w:rFonts w:ascii="Arial" w:hAnsi="Arial" w:cs="Arial"/>
          <w:color w:val="000000" w:themeColor="text1"/>
          <w:szCs w:val="24"/>
        </w:rPr>
        <w:t>11.1</w:t>
      </w:r>
      <w:r>
        <w:rPr>
          <w:rFonts w:ascii="Arial" w:hAnsi="Arial" w:cs="Arial"/>
          <w:color w:val="000000" w:themeColor="text1"/>
          <w:szCs w:val="24"/>
        </w:rPr>
        <w:tab/>
      </w:r>
      <w:r w:rsidRPr="007E19A2">
        <w:rPr>
          <w:rFonts w:ascii="Arial" w:hAnsi="Arial" w:cs="Arial"/>
          <w:color w:val="000000" w:themeColor="text1"/>
          <w:szCs w:val="24"/>
        </w:rPr>
        <w:t>O pagamento será efetuado após a apresentação da Nota Fiscal/Fatura devidamente atestada pelo Fiscal do Contrato, de acordo com as condições e preços ajustados neste Contrato, com as retenções devidas e previstas na Instrução Normativa RFB nº 1.234, de 11.01.2012, publicada no Diário Oficial de 12.01.2012.</w:t>
      </w:r>
    </w:p>
    <w:p w:rsidR="002B7CAB" w:rsidRPr="007E19A2" w:rsidRDefault="002B7CAB" w:rsidP="002B7CAB">
      <w:pPr>
        <w:pStyle w:val="PargrafodaLista"/>
        <w:widowControl/>
        <w:tabs>
          <w:tab w:val="left" w:pos="1134"/>
        </w:tabs>
        <w:autoSpaceDE w:val="0"/>
        <w:autoSpaceDN w:val="0"/>
        <w:ind w:left="0"/>
        <w:textAlignment w:val="auto"/>
        <w:rPr>
          <w:rFonts w:ascii="Arial" w:hAnsi="Arial" w:cs="Arial"/>
          <w:color w:val="000000" w:themeColor="text1"/>
          <w:szCs w:val="24"/>
        </w:rPr>
      </w:pPr>
    </w:p>
    <w:p w:rsidR="002B7CAB" w:rsidRPr="007E19A2" w:rsidRDefault="002B7CAB" w:rsidP="002B7CAB">
      <w:pPr>
        <w:pStyle w:val="PargrafodaLista"/>
        <w:numPr>
          <w:ilvl w:val="1"/>
          <w:numId w:val="26"/>
        </w:numPr>
        <w:tabs>
          <w:tab w:val="left" w:pos="993"/>
          <w:tab w:val="center" w:pos="4252"/>
        </w:tabs>
        <w:autoSpaceDE w:val="0"/>
        <w:autoSpaceDN w:val="0"/>
        <w:ind w:left="0" w:firstLine="0"/>
        <w:rPr>
          <w:rFonts w:ascii="Arial" w:hAnsi="Arial" w:cs="Arial"/>
          <w:color w:val="000000" w:themeColor="text1"/>
          <w:szCs w:val="24"/>
        </w:rPr>
      </w:pPr>
      <w:r w:rsidRPr="007E19A2">
        <w:rPr>
          <w:rFonts w:ascii="Arial" w:hAnsi="Arial" w:cs="Arial"/>
          <w:color w:val="000000" w:themeColor="text1"/>
          <w:szCs w:val="24"/>
        </w:rPr>
        <w:t xml:space="preserve">Antes do pagamento da fatura, a </w:t>
      </w:r>
      <w:r w:rsidRPr="007E19A2">
        <w:rPr>
          <w:rFonts w:ascii="Arial" w:hAnsi="Arial" w:cs="Arial"/>
          <w:b/>
          <w:color w:val="000000" w:themeColor="text1"/>
          <w:szCs w:val="24"/>
        </w:rPr>
        <w:t>CONTRATANTE</w:t>
      </w:r>
      <w:r w:rsidRPr="007E19A2">
        <w:rPr>
          <w:rFonts w:ascii="Arial" w:hAnsi="Arial" w:cs="Arial"/>
          <w:color w:val="000000" w:themeColor="text1"/>
          <w:szCs w:val="24"/>
        </w:rPr>
        <w:t xml:space="preserve"> deverá anexar aos autos as seguintes certidões:</w:t>
      </w:r>
    </w:p>
    <w:p w:rsidR="002B7CAB" w:rsidRPr="007E19A2" w:rsidRDefault="002B7CAB" w:rsidP="002B7CAB">
      <w:pPr>
        <w:pStyle w:val="PargrafodaLista"/>
        <w:widowControl/>
        <w:numPr>
          <w:ilvl w:val="0"/>
          <w:numId w:val="27"/>
        </w:numPr>
        <w:tabs>
          <w:tab w:val="left" w:pos="851"/>
          <w:tab w:val="left" w:pos="1276"/>
        </w:tabs>
        <w:adjustRightInd/>
        <w:contextualSpacing w:val="0"/>
        <w:textAlignment w:val="auto"/>
        <w:rPr>
          <w:rFonts w:ascii="Arial" w:hAnsi="Arial" w:cs="Arial"/>
          <w:color w:val="000000" w:themeColor="text1"/>
          <w:szCs w:val="24"/>
        </w:rPr>
      </w:pPr>
      <w:r w:rsidRPr="007E19A2">
        <w:rPr>
          <w:rFonts w:ascii="Arial" w:hAnsi="Arial" w:cs="Arial"/>
          <w:color w:val="000000" w:themeColor="text1"/>
          <w:szCs w:val="24"/>
        </w:rPr>
        <w:t>Certidão de regularidade junto ao Cadastro Informativo de Créditos não quitados do Setor Público Federal – CADIN;</w:t>
      </w:r>
    </w:p>
    <w:p w:rsidR="002B7CAB" w:rsidRPr="007E19A2" w:rsidRDefault="002B7CAB" w:rsidP="002B7CAB">
      <w:pPr>
        <w:pStyle w:val="PargrafodaLista"/>
        <w:widowControl/>
        <w:numPr>
          <w:ilvl w:val="0"/>
          <w:numId w:val="27"/>
        </w:numPr>
        <w:tabs>
          <w:tab w:val="left" w:pos="851"/>
          <w:tab w:val="left" w:pos="1276"/>
        </w:tabs>
        <w:adjustRightInd/>
        <w:contextualSpacing w:val="0"/>
        <w:textAlignment w:val="auto"/>
        <w:rPr>
          <w:rFonts w:ascii="Arial" w:hAnsi="Arial" w:cs="Arial"/>
          <w:color w:val="000000" w:themeColor="text1"/>
          <w:szCs w:val="24"/>
        </w:rPr>
      </w:pPr>
      <w:r w:rsidRPr="007E19A2">
        <w:rPr>
          <w:rFonts w:ascii="Arial" w:hAnsi="Arial" w:cs="Arial"/>
          <w:color w:val="000000" w:themeColor="text1"/>
          <w:szCs w:val="24"/>
        </w:rPr>
        <w:t>Certidão do Sistema Unificado de Fornecedores – SICAF;</w:t>
      </w:r>
    </w:p>
    <w:p w:rsidR="002B7CAB" w:rsidRPr="0099363C" w:rsidRDefault="002B7CAB" w:rsidP="002B7CAB">
      <w:pPr>
        <w:pStyle w:val="PargrafodaLista"/>
        <w:widowControl/>
        <w:numPr>
          <w:ilvl w:val="0"/>
          <w:numId w:val="27"/>
        </w:numPr>
        <w:tabs>
          <w:tab w:val="left" w:pos="851"/>
          <w:tab w:val="left" w:pos="1276"/>
        </w:tabs>
        <w:adjustRightInd/>
        <w:contextualSpacing w:val="0"/>
        <w:textAlignment w:val="auto"/>
        <w:rPr>
          <w:rFonts w:ascii="Arial" w:hAnsi="Arial" w:cs="Arial"/>
          <w:color w:val="FF0000"/>
          <w:szCs w:val="24"/>
        </w:rPr>
      </w:pPr>
      <w:r w:rsidRPr="007E19A2">
        <w:rPr>
          <w:rFonts w:ascii="Arial" w:hAnsi="Arial" w:cs="Arial"/>
          <w:color w:val="000000" w:themeColor="text1"/>
          <w:szCs w:val="24"/>
        </w:rPr>
        <w:t xml:space="preserve">  Consulta TCU Consolidada, conforme sítio: </w:t>
      </w:r>
      <w:hyperlink r:id="rId8" w:history="1">
        <w:r w:rsidRPr="007E19A2">
          <w:rPr>
            <w:rStyle w:val="Hyperlink"/>
            <w:rFonts w:ascii="Arial" w:hAnsi="Arial" w:cs="Arial"/>
            <w:color w:val="000000" w:themeColor="text1"/>
            <w:szCs w:val="24"/>
          </w:rPr>
          <w:t>https://certidoes-apf.apps.tcu.gov.br/</w:t>
        </w:r>
      </w:hyperlink>
    </w:p>
    <w:p w:rsidR="002B7CAB" w:rsidRPr="001F3A83" w:rsidRDefault="002B7CAB" w:rsidP="002B7CAB">
      <w:pPr>
        <w:rPr>
          <w:rFonts w:ascii="Arial" w:hAnsi="Arial" w:cs="Arial"/>
          <w:color w:val="000000"/>
          <w:szCs w:val="24"/>
        </w:rPr>
      </w:pPr>
    </w:p>
    <w:p w:rsidR="002B7CAB" w:rsidRPr="001F3A83" w:rsidRDefault="002B7CAB" w:rsidP="002B7CAB">
      <w:pPr>
        <w:pStyle w:val="PargrafodaLista"/>
        <w:numPr>
          <w:ilvl w:val="1"/>
          <w:numId w:val="26"/>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Em havendo irregularidade, esta deverá ser formalmente comunicada à interessada, para que apresente justificativas e comprovação de regularidade, sob pena de decair direito e/ou enquadrar-se nos motivos que constituem a rescisão contratual.</w:t>
      </w:r>
    </w:p>
    <w:p w:rsidR="002B7CAB" w:rsidRPr="001F3A83" w:rsidRDefault="002B7CAB" w:rsidP="002B7CAB">
      <w:pPr>
        <w:tabs>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lastRenderedPageBreak/>
        <w:t>A primeira nota fiscal/fatura a ser apresentada terá como período de referência o dia de início da prestação dos serviços e o último dia desse mês. As notas fiscais/faturas subsequentes terão como referência o período compreendido entre o dia primeiro e o último dia de cada mês.</w:t>
      </w:r>
    </w:p>
    <w:p w:rsidR="002B7CAB" w:rsidRPr="001F3A83" w:rsidRDefault="002B7CAB" w:rsidP="002B7CAB">
      <w:pPr>
        <w:tabs>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 xml:space="preserve">O fiscal terá o prazo de até </w:t>
      </w:r>
      <w:r w:rsidRPr="001F3A83">
        <w:rPr>
          <w:rFonts w:ascii="Arial" w:hAnsi="Arial" w:cs="Arial"/>
          <w:b/>
          <w:szCs w:val="24"/>
        </w:rPr>
        <w:t>05 (cinco) dias úteis</w:t>
      </w:r>
      <w:r w:rsidRPr="001F3A83">
        <w:rPr>
          <w:rFonts w:ascii="Arial" w:hAnsi="Arial" w:cs="Arial"/>
          <w:color w:val="000000"/>
          <w:szCs w:val="24"/>
        </w:rPr>
        <w:t>, a partir do recebimento da nota fiscal, para analisá-la, atestá-la e encaminhá-la para pagamento, ou devolvê-la à prestadora de serviços, para correção de falhas porventura existentes.</w:t>
      </w:r>
    </w:p>
    <w:p w:rsidR="002B7CAB" w:rsidRPr="001F3A83" w:rsidRDefault="002B7CAB" w:rsidP="002B7CAB">
      <w:pPr>
        <w:tabs>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Não será admitido o pagamento antecipado sob qualquer pretexto.</w:t>
      </w:r>
    </w:p>
    <w:p w:rsidR="002B7CAB" w:rsidRPr="001F3A83" w:rsidRDefault="002B7CAB" w:rsidP="002B7CAB">
      <w:pPr>
        <w:tabs>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left" w:pos="993"/>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O pagamento será efetuado mensalmente, por meio de transferência bancária, em até 30 (trinta) dias, contados a partir da data da apresentação das faturas ou notas fiscais, que deverão estar acompanhadas da comprovação de recolhimento dos encargos sociais e dos demonstrativos e devidamente atestada pelo setor competente.</w:t>
      </w:r>
    </w:p>
    <w:p w:rsidR="002B7CAB" w:rsidRPr="001F3A83" w:rsidRDefault="002B7CAB" w:rsidP="002B7CAB">
      <w:pPr>
        <w:tabs>
          <w:tab w:val="left" w:pos="1134"/>
        </w:tabs>
        <w:rPr>
          <w:rFonts w:ascii="Arial" w:hAnsi="Arial" w:cs="Arial"/>
          <w:color w:val="FF0000"/>
          <w:szCs w:val="24"/>
        </w:rPr>
      </w:pPr>
    </w:p>
    <w:p w:rsidR="002B7CAB" w:rsidRPr="007E19A2" w:rsidRDefault="002B7CAB" w:rsidP="002B7CAB">
      <w:pPr>
        <w:pStyle w:val="PargrafodaLista"/>
        <w:numPr>
          <w:ilvl w:val="1"/>
          <w:numId w:val="26"/>
        </w:numPr>
        <w:tabs>
          <w:tab w:val="left" w:pos="993"/>
          <w:tab w:val="center" w:pos="4252"/>
        </w:tabs>
        <w:autoSpaceDE w:val="0"/>
        <w:autoSpaceDN w:val="0"/>
        <w:ind w:left="0" w:firstLine="0"/>
        <w:rPr>
          <w:rFonts w:ascii="Arial" w:hAnsi="Arial" w:cs="Arial"/>
          <w:color w:val="000000" w:themeColor="text1"/>
          <w:szCs w:val="24"/>
        </w:rPr>
      </w:pPr>
      <w:r w:rsidRPr="001F3A83">
        <w:rPr>
          <w:rFonts w:ascii="Arial" w:hAnsi="Arial" w:cs="Arial"/>
          <w:szCs w:val="24"/>
        </w:rPr>
        <w:t xml:space="preserve">Para atendimento do Ajuste SINIEF </w:t>
      </w:r>
      <w:r>
        <w:rPr>
          <w:rFonts w:ascii="Arial" w:hAnsi="Arial" w:cs="Arial"/>
          <w:szCs w:val="24"/>
        </w:rPr>
        <w:t>nº</w:t>
      </w:r>
      <w:r w:rsidRPr="001F3A83">
        <w:rPr>
          <w:rFonts w:ascii="Arial" w:hAnsi="Arial" w:cs="Arial"/>
          <w:szCs w:val="24"/>
        </w:rPr>
        <w:t xml:space="preserve"> 07/0</w:t>
      </w:r>
      <w:r>
        <w:rPr>
          <w:rFonts w:ascii="Arial" w:hAnsi="Arial" w:cs="Arial"/>
          <w:szCs w:val="24"/>
        </w:rPr>
        <w:t>5</w:t>
      </w:r>
      <w:r w:rsidRPr="001F3A83">
        <w:rPr>
          <w:rFonts w:ascii="Arial" w:hAnsi="Arial" w:cs="Arial"/>
          <w:szCs w:val="24"/>
        </w:rPr>
        <w:t xml:space="preserve">, com nova redação dada pelo Ajuste SINIEF nº 08/10 (Cláusula Décima), é necessário que por ocasião da emissão de suas Notas Fiscais, a </w:t>
      </w:r>
      <w:r w:rsidRPr="001F3A83">
        <w:rPr>
          <w:rFonts w:ascii="Arial" w:hAnsi="Arial" w:cs="Arial"/>
          <w:b/>
          <w:szCs w:val="24"/>
        </w:rPr>
        <w:t>CONTRATADA</w:t>
      </w:r>
      <w:r w:rsidRPr="001F3A83">
        <w:rPr>
          <w:rFonts w:ascii="Arial" w:hAnsi="Arial" w:cs="Arial"/>
          <w:szCs w:val="24"/>
        </w:rPr>
        <w:t xml:space="preserve"> envie o arquivo digital denominado XML com as </w:t>
      </w:r>
      <w:r w:rsidRPr="007E19A2">
        <w:rPr>
          <w:rFonts w:ascii="Arial" w:hAnsi="Arial" w:cs="Arial"/>
          <w:color w:val="000000" w:themeColor="text1"/>
          <w:szCs w:val="24"/>
        </w:rPr>
        <w:t xml:space="preserve">respectivas notas fiscais eletrônicas emitidas para o endereço eletrônico a ser definido pela </w:t>
      </w:r>
      <w:r w:rsidRPr="007E19A2">
        <w:rPr>
          <w:rFonts w:ascii="Arial" w:hAnsi="Arial" w:cs="Arial"/>
          <w:b/>
          <w:color w:val="000000" w:themeColor="text1"/>
          <w:szCs w:val="24"/>
        </w:rPr>
        <w:t>CONTRATADA</w:t>
      </w:r>
      <w:r w:rsidRPr="007E19A2">
        <w:rPr>
          <w:rFonts w:ascii="Arial" w:hAnsi="Arial" w:cs="Arial"/>
          <w:color w:val="000000" w:themeColor="text1"/>
          <w:szCs w:val="24"/>
        </w:rPr>
        <w:t>.</w:t>
      </w:r>
      <w:hyperlink r:id="rId9" w:history="1"/>
    </w:p>
    <w:p w:rsidR="002B7CAB" w:rsidRPr="001F3A83" w:rsidRDefault="002B7CAB" w:rsidP="002B7CAB">
      <w:pPr>
        <w:tabs>
          <w:tab w:val="left" w:pos="851"/>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center" w:pos="993"/>
        </w:tabs>
        <w:autoSpaceDE w:val="0"/>
        <w:autoSpaceDN w:val="0"/>
        <w:ind w:left="0" w:firstLine="0"/>
        <w:rPr>
          <w:rFonts w:ascii="Arial" w:hAnsi="Arial" w:cs="Arial"/>
          <w:color w:val="000000"/>
          <w:szCs w:val="24"/>
        </w:rPr>
      </w:pPr>
      <w:r w:rsidRPr="001F3A83">
        <w:rPr>
          <w:rFonts w:ascii="Arial" w:hAnsi="Arial" w:cs="Arial"/>
          <w:color w:val="000000"/>
          <w:szCs w:val="24"/>
        </w:rPr>
        <w:t>Os contribuintes que não se enquadrarem no estabelecido pelo Ajuste SINIEF nº 07/</w:t>
      </w:r>
      <w:r>
        <w:rPr>
          <w:rFonts w:ascii="Arial" w:hAnsi="Arial" w:cs="Arial"/>
          <w:color w:val="000000"/>
          <w:szCs w:val="24"/>
        </w:rPr>
        <w:t>05</w:t>
      </w:r>
      <w:r w:rsidRPr="001F3A83">
        <w:rPr>
          <w:rFonts w:ascii="Arial" w:hAnsi="Arial" w:cs="Arial"/>
          <w:color w:val="000000"/>
          <w:szCs w:val="24"/>
        </w:rPr>
        <w:t xml:space="preserve"> com nova redação dada pelo Ajuste SINIEF 08/10 (cláusula décima), por ocasião da assinatura do </w:t>
      </w:r>
      <w:r>
        <w:rPr>
          <w:rFonts w:ascii="Arial" w:hAnsi="Arial" w:cs="Arial"/>
          <w:color w:val="000000"/>
          <w:szCs w:val="24"/>
        </w:rPr>
        <w:t>Contrato</w:t>
      </w:r>
      <w:r w:rsidRPr="001F3A83">
        <w:rPr>
          <w:rFonts w:ascii="Arial" w:hAnsi="Arial" w:cs="Arial"/>
          <w:color w:val="000000"/>
          <w:szCs w:val="24"/>
        </w:rPr>
        <w:t xml:space="preserve"> deverão elaborar e encaminhar, concomitante, declaração à </w:t>
      </w:r>
      <w:r w:rsidRPr="001F3A83">
        <w:rPr>
          <w:rFonts w:ascii="Arial" w:hAnsi="Arial" w:cs="Arial"/>
          <w:b/>
          <w:color w:val="000000"/>
          <w:szCs w:val="24"/>
        </w:rPr>
        <w:t>CONTRATANTE</w:t>
      </w:r>
      <w:r w:rsidRPr="001F3A83">
        <w:rPr>
          <w:rFonts w:ascii="Arial" w:hAnsi="Arial" w:cs="Arial"/>
          <w:color w:val="000000"/>
          <w:szCs w:val="24"/>
        </w:rPr>
        <w:t xml:space="preserve"> informando essa condição.</w:t>
      </w:r>
    </w:p>
    <w:p w:rsidR="002B7CAB" w:rsidRPr="001F3A83" w:rsidRDefault="002B7CAB" w:rsidP="002B7CAB">
      <w:pPr>
        <w:tabs>
          <w:tab w:val="left" w:pos="851"/>
          <w:tab w:val="left" w:pos="1134"/>
        </w:tabs>
        <w:rPr>
          <w:rFonts w:ascii="Arial" w:hAnsi="Arial" w:cs="Arial"/>
          <w:color w:val="000000"/>
          <w:szCs w:val="24"/>
        </w:rPr>
      </w:pPr>
    </w:p>
    <w:p w:rsidR="002B7CAB" w:rsidRPr="007E19A2" w:rsidRDefault="002B7CAB" w:rsidP="002B7CAB">
      <w:pPr>
        <w:pStyle w:val="PargrafodaLista"/>
        <w:numPr>
          <w:ilvl w:val="1"/>
          <w:numId w:val="26"/>
        </w:numPr>
        <w:tabs>
          <w:tab w:val="left" w:pos="993"/>
          <w:tab w:val="center" w:pos="1134"/>
        </w:tabs>
        <w:autoSpaceDE w:val="0"/>
        <w:autoSpaceDN w:val="0"/>
        <w:ind w:left="0" w:firstLine="0"/>
        <w:rPr>
          <w:rFonts w:ascii="Arial" w:hAnsi="Arial" w:cs="Arial"/>
          <w:szCs w:val="24"/>
        </w:rPr>
      </w:pPr>
      <w:r w:rsidRPr="001F3A83">
        <w:rPr>
          <w:rFonts w:ascii="Arial" w:hAnsi="Arial" w:cs="Arial"/>
          <w:szCs w:val="24"/>
        </w:rPr>
        <w:t xml:space="preserve">Mensalmente, juntamente com Nota Fiscal/Fatura, deverão ser apresentadas as cópias das Guias de Recolhimento do Fundo de Garantia por Tempo de Serviço e Informações à Previdência Social – GFIPS-SEFIP, a respectiva Relação de Empregados </w:t>
      </w:r>
      <w:r w:rsidRPr="007E19A2">
        <w:rPr>
          <w:rFonts w:ascii="Arial" w:hAnsi="Arial" w:cs="Arial"/>
          <w:szCs w:val="24"/>
        </w:rPr>
        <w:t>relativa ao mês imediatamente anterior à realização dos serviços</w:t>
      </w:r>
      <w:r w:rsidRPr="007E19A2">
        <w:rPr>
          <w:rFonts w:ascii="Arial" w:hAnsi="Arial" w:cs="Arial"/>
          <w:b/>
          <w:szCs w:val="24"/>
        </w:rPr>
        <w:t>, PLANILHA DE CUSTOS E FORMAÇÃO DE PREÇOS</w:t>
      </w:r>
      <w:r w:rsidRPr="007E19A2">
        <w:rPr>
          <w:rFonts w:ascii="Arial" w:hAnsi="Arial" w:cs="Arial"/>
          <w:szCs w:val="24"/>
        </w:rPr>
        <w:t xml:space="preserve"> por funcionário (Anexo </w:t>
      </w:r>
      <w:proofErr w:type="spellStart"/>
      <w:r w:rsidRPr="007E19A2">
        <w:rPr>
          <w:rFonts w:ascii="Arial" w:hAnsi="Arial" w:cs="Arial"/>
          <w:szCs w:val="24"/>
        </w:rPr>
        <w:t>xx</w:t>
      </w:r>
      <w:proofErr w:type="spellEnd"/>
      <w:r w:rsidRPr="007E19A2">
        <w:rPr>
          <w:rFonts w:ascii="Arial" w:hAnsi="Arial" w:cs="Arial"/>
          <w:szCs w:val="24"/>
        </w:rPr>
        <w:t xml:space="preserve"> do Contrato), planilha de materiais, equipamentos e utensílios fornecidos (Anexo </w:t>
      </w:r>
      <w:proofErr w:type="spellStart"/>
      <w:r w:rsidRPr="007E19A2">
        <w:rPr>
          <w:rFonts w:ascii="Arial" w:hAnsi="Arial" w:cs="Arial"/>
          <w:szCs w:val="24"/>
        </w:rPr>
        <w:t>xx</w:t>
      </w:r>
      <w:proofErr w:type="spellEnd"/>
      <w:r w:rsidRPr="007E19A2">
        <w:rPr>
          <w:rFonts w:ascii="Arial" w:hAnsi="Arial" w:cs="Arial"/>
          <w:szCs w:val="24"/>
        </w:rPr>
        <w:t xml:space="preserve"> do Contrato) e comprovante de pagamento dos benefícios.</w:t>
      </w:r>
    </w:p>
    <w:p w:rsidR="002B7CAB" w:rsidRPr="001F3A83" w:rsidRDefault="002B7CAB" w:rsidP="002B7CAB">
      <w:pPr>
        <w:tabs>
          <w:tab w:val="left" w:pos="851"/>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center" w:pos="993"/>
        </w:tabs>
        <w:autoSpaceDE w:val="0"/>
        <w:autoSpaceDN w:val="0"/>
        <w:ind w:left="0" w:firstLine="0"/>
        <w:rPr>
          <w:rFonts w:ascii="Arial" w:hAnsi="Arial" w:cs="Arial"/>
          <w:color w:val="000000"/>
          <w:szCs w:val="24"/>
        </w:rPr>
      </w:pPr>
      <w:r w:rsidRPr="001F3A83">
        <w:rPr>
          <w:rFonts w:ascii="Arial" w:hAnsi="Arial" w:cs="Arial"/>
          <w:color w:val="000000"/>
          <w:szCs w:val="24"/>
        </w:rPr>
        <w:t xml:space="preserve">A </w:t>
      </w:r>
      <w:r w:rsidRPr="001F3A83">
        <w:rPr>
          <w:rFonts w:ascii="Arial" w:hAnsi="Arial" w:cs="Arial"/>
          <w:b/>
          <w:color w:val="000000"/>
          <w:szCs w:val="24"/>
        </w:rPr>
        <w:t>CONTRATANTE</w:t>
      </w:r>
      <w:r w:rsidRPr="001F3A83">
        <w:rPr>
          <w:rFonts w:ascii="Arial" w:hAnsi="Arial" w:cs="Arial"/>
          <w:color w:val="000000"/>
          <w:szCs w:val="24"/>
        </w:rPr>
        <w:t xml:space="preserve"> somente efetuará o pagamento dos serviços que tenham sido efetivamente executados, bem como dos materiais, equipamentos e utensílios correspondente ao mês em referência, não se atribuindo a ela obrigações de pagamento de quaisquer valores que não constem das planilhas originais e de materiais não detalhados.</w:t>
      </w:r>
    </w:p>
    <w:p w:rsidR="002B7CAB" w:rsidRPr="001F3A83" w:rsidRDefault="002B7CAB" w:rsidP="002B7CAB">
      <w:pPr>
        <w:tabs>
          <w:tab w:val="left" w:pos="851"/>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center" w:pos="993"/>
        </w:tabs>
        <w:autoSpaceDE w:val="0"/>
        <w:autoSpaceDN w:val="0"/>
        <w:ind w:left="0" w:firstLine="0"/>
        <w:rPr>
          <w:rFonts w:ascii="Arial" w:hAnsi="Arial" w:cs="Arial"/>
          <w:color w:val="000000"/>
          <w:szCs w:val="24"/>
        </w:rPr>
      </w:pPr>
      <w:r w:rsidRPr="001F3A83">
        <w:rPr>
          <w:rFonts w:ascii="Arial" w:hAnsi="Arial" w:cs="Arial"/>
          <w:color w:val="000000"/>
          <w:szCs w:val="24"/>
        </w:rPr>
        <w:lastRenderedPageBreak/>
        <w:t xml:space="preserve">As Notas Fiscais/Faturas deverão ser emitidas pela própria </w:t>
      </w:r>
      <w:r w:rsidRPr="001F3A83">
        <w:rPr>
          <w:rFonts w:ascii="Arial" w:hAnsi="Arial" w:cs="Arial"/>
          <w:b/>
          <w:color w:val="000000"/>
          <w:szCs w:val="24"/>
        </w:rPr>
        <w:t>CONTRATADA</w:t>
      </w:r>
      <w:r w:rsidRPr="001F3A83">
        <w:rPr>
          <w:rFonts w:ascii="Arial" w:hAnsi="Arial" w:cs="Arial"/>
          <w:color w:val="000000"/>
          <w:szCs w:val="24"/>
        </w:rPr>
        <w:t>, obrigatoriamente com o número de inscrição do CNPJ apresentado nos documentos de habilitação e da proposta, não se admitindo Notas Fiscais/Faturas emitidas com outro CNPJ, mesmo aqueles de filiais e da matriz.</w:t>
      </w:r>
    </w:p>
    <w:p w:rsidR="002B7CAB" w:rsidRPr="001F3A83" w:rsidRDefault="002B7CAB" w:rsidP="002B7CAB">
      <w:pPr>
        <w:tabs>
          <w:tab w:val="left" w:pos="851"/>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center" w:pos="993"/>
        </w:tabs>
        <w:autoSpaceDE w:val="0"/>
        <w:autoSpaceDN w:val="0"/>
        <w:ind w:left="0" w:firstLine="0"/>
        <w:rPr>
          <w:rFonts w:ascii="Arial" w:hAnsi="Arial" w:cs="Arial"/>
          <w:color w:val="000000"/>
          <w:szCs w:val="24"/>
        </w:rPr>
      </w:pPr>
      <w:r w:rsidRPr="001F3A83">
        <w:rPr>
          <w:rFonts w:ascii="Arial" w:hAnsi="Arial" w:cs="Arial"/>
          <w:color w:val="000000"/>
          <w:szCs w:val="24"/>
        </w:rPr>
        <w:t>No caso de fatura emitida com erro, esta será devolvida ao fornecedor, para as necessárias correções, com as informações que motivaram sua rejeição, contando-se o prazo para pagamento da data de sua reapresentação.</w:t>
      </w:r>
    </w:p>
    <w:p w:rsidR="002B7CAB" w:rsidRPr="001F3A83" w:rsidRDefault="002B7CAB" w:rsidP="002B7CAB">
      <w:pPr>
        <w:tabs>
          <w:tab w:val="left" w:pos="851"/>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center" w:pos="993"/>
        </w:tabs>
        <w:autoSpaceDE w:val="0"/>
        <w:autoSpaceDN w:val="0"/>
        <w:ind w:left="0" w:firstLine="0"/>
        <w:rPr>
          <w:rFonts w:ascii="Arial" w:hAnsi="Arial" w:cs="Arial"/>
          <w:color w:val="000000"/>
          <w:szCs w:val="24"/>
        </w:rPr>
      </w:pPr>
      <w:r w:rsidRPr="001F3A83">
        <w:rPr>
          <w:rFonts w:ascii="Arial" w:hAnsi="Arial" w:cs="Arial"/>
          <w:color w:val="000000"/>
          <w:szCs w:val="24"/>
        </w:rPr>
        <w:t xml:space="preserve">Da mesma forma no caso de incorreção nos documentos apresentados, inclusive nas Notas Fiscais/Faturas, serão estes restituídos à </w:t>
      </w:r>
      <w:r w:rsidRPr="001F3A83">
        <w:rPr>
          <w:rFonts w:ascii="Arial" w:hAnsi="Arial" w:cs="Arial"/>
          <w:b/>
          <w:color w:val="000000"/>
          <w:szCs w:val="24"/>
        </w:rPr>
        <w:t>CONTRATADA</w:t>
      </w:r>
      <w:r w:rsidRPr="001F3A83">
        <w:rPr>
          <w:rFonts w:ascii="Arial" w:hAnsi="Arial" w:cs="Arial"/>
          <w:color w:val="000000"/>
          <w:szCs w:val="24"/>
        </w:rPr>
        <w:t xml:space="preserve"> para correções solicitadas, não implicando a </w:t>
      </w:r>
      <w:r w:rsidRPr="001F3A83">
        <w:rPr>
          <w:rFonts w:ascii="Arial" w:hAnsi="Arial" w:cs="Arial"/>
          <w:b/>
          <w:color w:val="000000"/>
          <w:szCs w:val="24"/>
        </w:rPr>
        <w:t>CONTRATANTE</w:t>
      </w:r>
      <w:r w:rsidRPr="001F3A83">
        <w:rPr>
          <w:rFonts w:ascii="Arial" w:hAnsi="Arial" w:cs="Arial"/>
          <w:color w:val="000000"/>
          <w:szCs w:val="24"/>
        </w:rPr>
        <w:t xml:space="preserve"> quaisquer encargos resultantes de atrasos na liquidação dos pagamentos correspondentes.</w:t>
      </w:r>
    </w:p>
    <w:p w:rsidR="002B7CAB" w:rsidRPr="001F3A83" w:rsidRDefault="002B7CAB" w:rsidP="002B7CAB">
      <w:pPr>
        <w:tabs>
          <w:tab w:val="left" w:pos="851"/>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left" w:pos="993"/>
        </w:tabs>
        <w:autoSpaceDE w:val="0"/>
        <w:autoSpaceDN w:val="0"/>
        <w:ind w:left="0" w:firstLine="0"/>
        <w:rPr>
          <w:rFonts w:ascii="Arial" w:hAnsi="Arial" w:cs="Arial"/>
          <w:color w:val="000000"/>
          <w:szCs w:val="24"/>
        </w:rPr>
      </w:pPr>
      <w:r w:rsidRPr="001F3A83">
        <w:rPr>
          <w:rFonts w:ascii="Arial" w:hAnsi="Arial" w:cs="Arial"/>
          <w:color w:val="000000"/>
          <w:szCs w:val="24"/>
        </w:rPr>
        <w:t>Deverá constar na Nota Fiscal ou Fatura o detalhamento dos serviços executados, o nome do banco, o número da agência, a praça e o número da conta, para que lhe seja efetuado o crédito bancário referente ao pagamento.</w:t>
      </w:r>
    </w:p>
    <w:p w:rsidR="002B7CAB" w:rsidRPr="001F3A83" w:rsidRDefault="002B7CAB" w:rsidP="002B7CAB">
      <w:pPr>
        <w:tabs>
          <w:tab w:val="left" w:pos="851"/>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center" w:pos="993"/>
        </w:tabs>
        <w:autoSpaceDE w:val="0"/>
        <w:autoSpaceDN w:val="0"/>
        <w:ind w:left="0" w:firstLine="0"/>
        <w:rPr>
          <w:rFonts w:ascii="Arial" w:hAnsi="Arial" w:cs="Arial"/>
          <w:color w:val="000000"/>
          <w:szCs w:val="24"/>
        </w:rPr>
      </w:pPr>
      <w:r w:rsidRPr="001F3A83">
        <w:rPr>
          <w:rFonts w:ascii="Arial" w:hAnsi="Arial" w:cs="Arial"/>
          <w:color w:val="000000"/>
          <w:szCs w:val="24"/>
        </w:rPr>
        <w:t xml:space="preserve">Nos casos de eventuais atrasos de pagamento, desde que a </w:t>
      </w:r>
      <w:r w:rsidRPr="001F3A83">
        <w:rPr>
          <w:rFonts w:ascii="Arial" w:hAnsi="Arial" w:cs="Arial"/>
          <w:b/>
          <w:color w:val="000000"/>
          <w:szCs w:val="24"/>
        </w:rPr>
        <w:t>CONTRATADA</w:t>
      </w:r>
      <w:r w:rsidRPr="001F3A83">
        <w:rPr>
          <w:rFonts w:ascii="Arial" w:hAnsi="Arial" w:cs="Arial"/>
          <w:color w:val="000000"/>
          <w:szCs w:val="24"/>
        </w:rPr>
        <w:t xml:space="preserve"> não tenha concorrido de alguma forma para tanto, fica convencionado que os encargos moratórios devidos pela </w:t>
      </w:r>
      <w:r w:rsidRPr="001F3A83">
        <w:rPr>
          <w:rFonts w:ascii="Arial" w:hAnsi="Arial" w:cs="Arial"/>
          <w:b/>
          <w:color w:val="000000"/>
          <w:szCs w:val="24"/>
        </w:rPr>
        <w:t>CONTRATANTE</w:t>
      </w:r>
      <w:r w:rsidRPr="001F3A83">
        <w:rPr>
          <w:rFonts w:ascii="Arial" w:hAnsi="Arial" w:cs="Arial"/>
          <w:color w:val="000000"/>
          <w:szCs w:val="24"/>
        </w:rPr>
        <w:t>, entre a data em que a fatura ou nota fiscal for devidamente atestada pelo Fiscal do Contrato e a correspondente ao efetivo adimplemento da parcela, a ser incluído na fatura do mês seguinte ao da ocorrência, deve ser calculado por meio da aplicação da seguinte fórmula:</w:t>
      </w:r>
    </w:p>
    <w:p w:rsidR="002B7CAB" w:rsidRPr="001F3A83" w:rsidRDefault="002B7CAB" w:rsidP="002B7CAB">
      <w:pPr>
        <w:tabs>
          <w:tab w:val="left" w:pos="851"/>
          <w:tab w:val="left" w:pos="1134"/>
        </w:tabs>
        <w:ind w:left="1134" w:hanging="1134"/>
        <w:rPr>
          <w:rFonts w:ascii="Arial" w:hAnsi="Arial" w:cs="Arial"/>
          <w:b/>
          <w:color w:val="000000"/>
          <w:szCs w:val="24"/>
        </w:rPr>
      </w:pPr>
      <w:r w:rsidRPr="001F3A83">
        <w:rPr>
          <w:rFonts w:ascii="Arial" w:hAnsi="Arial" w:cs="Arial"/>
          <w:b/>
          <w:color w:val="000000"/>
          <w:szCs w:val="24"/>
        </w:rPr>
        <w:tab/>
      </w:r>
      <w:r w:rsidRPr="001F3A83">
        <w:rPr>
          <w:rFonts w:ascii="Arial" w:hAnsi="Arial" w:cs="Arial"/>
          <w:b/>
          <w:color w:val="000000"/>
          <w:szCs w:val="24"/>
        </w:rPr>
        <w:tab/>
      </w:r>
    </w:p>
    <w:p w:rsidR="002B7CAB" w:rsidRPr="001F3A83" w:rsidRDefault="002B7CAB" w:rsidP="002B7CAB">
      <w:pPr>
        <w:tabs>
          <w:tab w:val="left" w:pos="851"/>
          <w:tab w:val="left" w:pos="1134"/>
        </w:tabs>
        <w:ind w:left="1134" w:hanging="1134"/>
        <w:rPr>
          <w:rFonts w:ascii="Arial" w:hAnsi="Arial" w:cs="Arial"/>
          <w:b/>
          <w:color w:val="000000"/>
          <w:szCs w:val="24"/>
        </w:rPr>
      </w:pPr>
      <w:r w:rsidRPr="001F3A83">
        <w:rPr>
          <w:rFonts w:ascii="Arial" w:hAnsi="Arial" w:cs="Arial"/>
          <w:b/>
          <w:color w:val="000000"/>
          <w:szCs w:val="24"/>
        </w:rPr>
        <w:tab/>
        <w:t>EM = I x N x VP</w:t>
      </w:r>
    </w:p>
    <w:p w:rsidR="002B7CAB" w:rsidRPr="001F3A83" w:rsidRDefault="002B7CAB" w:rsidP="002B7CAB">
      <w:pPr>
        <w:tabs>
          <w:tab w:val="left" w:pos="851"/>
          <w:tab w:val="left" w:pos="1134"/>
        </w:tabs>
        <w:ind w:left="1134" w:hanging="1134"/>
        <w:rPr>
          <w:rFonts w:ascii="Arial" w:hAnsi="Arial" w:cs="Arial"/>
          <w:b/>
          <w:color w:val="000000"/>
          <w:szCs w:val="24"/>
        </w:rPr>
      </w:pPr>
      <w:r w:rsidRPr="001F3A83">
        <w:rPr>
          <w:rFonts w:ascii="Arial" w:hAnsi="Arial" w:cs="Arial"/>
          <w:color w:val="000000"/>
          <w:szCs w:val="24"/>
        </w:rPr>
        <w:tab/>
      </w:r>
      <w:r w:rsidRPr="001F3A83">
        <w:rPr>
          <w:rFonts w:ascii="Arial" w:hAnsi="Arial" w:cs="Arial"/>
          <w:b/>
          <w:color w:val="000000"/>
          <w:szCs w:val="24"/>
        </w:rPr>
        <w:t>Onde:</w:t>
      </w:r>
    </w:p>
    <w:p w:rsidR="002B7CAB" w:rsidRPr="001F3A83" w:rsidRDefault="002B7CAB" w:rsidP="002B7CAB">
      <w:pPr>
        <w:tabs>
          <w:tab w:val="left" w:pos="851"/>
          <w:tab w:val="left" w:pos="1134"/>
        </w:tabs>
        <w:ind w:left="1134" w:hanging="1134"/>
        <w:rPr>
          <w:rFonts w:ascii="Arial" w:hAnsi="Arial" w:cs="Arial"/>
          <w:b/>
          <w:color w:val="000000"/>
          <w:szCs w:val="24"/>
        </w:rPr>
      </w:pPr>
      <w:r w:rsidRPr="001F3A83">
        <w:rPr>
          <w:rFonts w:ascii="Arial" w:hAnsi="Arial" w:cs="Arial"/>
          <w:b/>
          <w:color w:val="000000"/>
          <w:szCs w:val="24"/>
        </w:rPr>
        <w:tab/>
        <w:t>EM = Encargos moratórios;</w:t>
      </w:r>
    </w:p>
    <w:p w:rsidR="002B7CAB" w:rsidRPr="001F3A83" w:rsidRDefault="002B7CAB" w:rsidP="002B7CAB">
      <w:pPr>
        <w:tabs>
          <w:tab w:val="left" w:pos="851"/>
          <w:tab w:val="left" w:pos="1134"/>
        </w:tabs>
        <w:ind w:left="851"/>
        <w:rPr>
          <w:rFonts w:ascii="Arial" w:hAnsi="Arial" w:cs="Arial"/>
          <w:b/>
          <w:color w:val="000000"/>
          <w:szCs w:val="24"/>
        </w:rPr>
      </w:pPr>
      <w:r w:rsidRPr="001F3A83">
        <w:rPr>
          <w:rFonts w:ascii="Arial" w:hAnsi="Arial" w:cs="Arial"/>
          <w:b/>
          <w:color w:val="000000"/>
          <w:szCs w:val="24"/>
        </w:rPr>
        <w:t>N = Número de dias entre a data prevista para o pagamento e a do efetivo pagamento;</w:t>
      </w:r>
    </w:p>
    <w:p w:rsidR="002B7CAB" w:rsidRPr="001F3A83" w:rsidRDefault="002B7CAB" w:rsidP="002B7CAB">
      <w:pPr>
        <w:tabs>
          <w:tab w:val="left" w:pos="851"/>
          <w:tab w:val="left" w:pos="1134"/>
        </w:tabs>
        <w:ind w:left="1134" w:hanging="1134"/>
        <w:rPr>
          <w:rFonts w:ascii="Arial" w:hAnsi="Arial" w:cs="Arial"/>
          <w:b/>
          <w:color w:val="000000"/>
          <w:szCs w:val="24"/>
        </w:rPr>
      </w:pPr>
      <w:r w:rsidRPr="001F3A83">
        <w:rPr>
          <w:rFonts w:ascii="Arial" w:hAnsi="Arial" w:cs="Arial"/>
          <w:b/>
          <w:color w:val="000000"/>
          <w:szCs w:val="24"/>
        </w:rPr>
        <w:tab/>
        <w:t>VP = Valor da parcela em atraso.</w:t>
      </w:r>
    </w:p>
    <w:p w:rsidR="002B7CAB" w:rsidRPr="001F3A83" w:rsidRDefault="002B7CAB" w:rsidP="002B7CAB">
      <w:pPr>
        <w:tabs>
          <w:tab w:val="left" w:pos="851"/>
        </w:tabs>
        <w:ind w:left="851"/>
        <w:rPr>
          <w:rFonts w:ascii="Arial" w:hAnsi="Arial" w:cs="Arial"/>
          <w:b/>
          <w:color w:val="000000"/>
          <w:szCs w:val="24"/>
        </w:rPr>
      </w:pPr>
      <w:r w:rsidRPr="001F3A83">
        <w:rPr>
          <w:rFonts w:ascii="Arial" w:hAnsi="Arial" w:cs="Arial"/>
          <w:b/>
          <w:color w:val="000000"/>
          <w:szCs w:val="24"/>
        </w:rPr>
        <w:t>I = Índice de compensação financeira = 0,00016438 =&gt;( I = (6/100)/365) =&gt; 6 = taxa anual de 6%</w:t>
      </w:r>
    </w:p>
    <w:p w:rsidR="002B7CAB" w:rsidRPr="001F3A83" w:rsidRDefault="002B7CAB" w:rsidP="002B7CAB">
      <w:pPr>
        <w:pStyle w:val="PargrafodaLista"/>
        <w:numPr>
          <w:ilvl w:val="1"/>
          <w:numId w:val="26"/>
        </w:numPr>
        <w:tabs>
          <w:tab w:val="center" w:pos="993"/>
        </w:tabs>
        <w:autoSpaceDE w:val="0"/>
        <w:autoSpaceDN w:val="0"/>
        <w:ind w:left="0" w:firstLine="0"/>
        <w:rPr>
          <w:rFonts w:ascii="Arial" w:hAnsi="Arial" w:cs="Arial"/>
          <w:color w:val="000000"/>
          <w:szCs w:val="24"/>
        </w:rPr>
      </w:pPr>
      <w:r w:rsidRPr="001F3A83">
        <w:rPr>
          <w:rFonts w:ascii="Arial" w:hAnsi="Arial" w:cs="Arial"/>
          <w:color w:val="000000"/>
          <w:szCs w:val="24"/>
        </w:rPr>
        <w:t xml:space="preserve">A </w:t>
      </w:r>
      <w:r w:rsidRPr="001F3A83">
        <w:rPr>
          <w:rFonts w:ascii="Arial" w:hAnsi="Arial" w:cs="Arial"/>
          <w:b/>
          <w:color w:val="000000"/>
          <w:szCs w:val="24"/>
        </w:rPr>
        <w:t>CONTRATANTE</w:t>
      </w:r>
      <w:r w:rsidRPr="001F3A83">
        <w:rPr>
          <w:rFonts w:ascii="Arial" w:hAnsi="Arial" w:cs="Arial"/>
          <w:color w:val="000000"/>
          <w:szCs w:val="24"/>
        </w:rPr>
        <w:t xml:space="preserve"> poderá deduzir, do montante a pagar, os valores correspondentes a multas ou indenizações devidas pela </w:t>
      </w:r>
      <w:r w:rsidRPr="001F3A83">
        <w:rPr>
          <w:rFonts w:ascii="Arial" w:hAnsi="Arial" w:cs="Arial"/>
          <w:b/>
          <w:color w:val="000000"/>
          <w:szCs w:val="24"/>
        </w:rPr>
        <w:t>CONTRATADA</w:t>
      </w:r>
      <w:r w:rsidRPr="001F3A83">
        <w:rPr>
          <w:rFonts w:ascii="Arial" w:hAnsi="Arial" w:cs="Arial"/>
          <w:color w:val="000000"/>
          <w:szCs w:val="24"/>
        </w:rPr>
        <w:t>, nos termos do contrato.</w:t>
      </w:r>
    </w:p>
    <w:p w:rsidR="002B7CAB" w:rsidRPr="001F3A83" w:rsidRDefault="002B7CAB" w:rsidP="002B7CAB">
      <w:pPr>
        <w:tabs>
          <w:tab w:val="left" w:pos="851"/>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center" w:pos="993"/>
        </w:tabs>
        <w:autoSpaceDE w:val="0"/>
        <w:autoSpaceDN w:val="0"/>
        <w:ind w:left="0" w:firstLine="0"/>
        <w:rPr>
          <w:rFonts w:ascii="Arial" w:hAnsi="Arial" w:cs="Arial"/>
          <w:color w:val="000000"/>
          <w:szCs w:val="24"/>
        </w:rPr>
      </w:pPr>
      <w:r w:rsidRPr="001F3A83">
        <w:rPr>
          <w:rFonts w:ascii="Arial" w:hAnsi="Arial" w:cs="Arial"/>
          <w:color w:val="000000"/>
          <w:szCs w:val="24"/>
        </w:rPr>
        <w:t xml:space="preserve">A </w:t>
      </w:r>
      <w:r w:rsidRPr="001F3A83">
        <w:rPr>
          <w:rFonts w:ascii="Arial" w:hAnsi="Arial" w:cs="Arial"/>
          <w:b/>
          <w:color w:val="000000"/>
          <w:szCs w:val="24"/>
        </w:rPr>
        <w:t>CONTRATANTE</w:t>
      </w:r>
      <w:r w:rsidRPr="001F3A83">
        <w:rPr>
          <w:rFonts w:ascii="Arial" w:hAnsi="Arial" w:cs="Arial"/>
          <w:color w:val="000000"/>
          <w:szCs w:val="24"/>
        </w:rPr>
        <w:t xml:space="preserve"> não fará nenhum pagamento à </w:t>
      </w:r>
      <w:r w:rsidRPr="001F3A83">
        <w:rPr>
          <w:rFonts w:ascii="Arial" w:hAnsi="Arial" w:cs="Arial"/>
          <w:b/>
          <w:color w:val="000000"/>
          <w:szCs w:val="24"/>
        </w:rPr>
        <w:t>CONTRATADA</w:t>
      </w:r>
      <w:r w:rsidRPr="001F3A83">
        <w:rPr>
          <w:rFonts w:ascii="Arial" w:hAnsi="Arial" w:cs="Arial"/>
          <w:color w:val="000000"/>
          <w:szCs w:val="24"/>
        </w:rPr>
        <w:t xml:space="preserve"> </w:t>
      </w:r>
      <w:r w:rsidRPr="001F3A83">
        <w:rPr>
          <w:rFonts w:ascii="Arial" w:hAnsi="Arial" w:cs="Arial"/>
          <w:color w:val="000000"/>
          <w:szCs w:val="24"/>
        </w:rPr>
        <w:lastRenderedPageBreak/>
        <w:t>antes de pagas ou relevadas (remissas) as multas que porventura lhe tenham sido aplicadas.</w:t>
      </w:r>
    </w:p>
    <w:p w:rsidR="002B7CAB" w:rsidRPr="001F3A83" w:rsidRDefault="002B7CAB" w:rsidP="002B7CAB">
      <w:pPr>
        <w:tabs>
          <w:tab w:val="left" w:pos="851"/>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center" w:pos="993"/>
        </w:tabs>
        <w:autoSpaceDE w:val="0"/>
        <w:autoSpaceDN w:val="0"/>
        <w:ind w:left="0" w:firstLine="0"/>
        <w:rPr>
          <w:rFonts w:ascii="Arial" w:hAnsi="Arial" w:cs="Arial"/>
          <w:color w:val="000000"/>
          <w:szCs w:val="24"/>
        </w:rPr>
      </w:pPr>
      <w:r w:rsidRPr="001F3A83">
        <w:rPr>
          <w:rFonts w:ascii="Arial" w:hAnsi="Arial" w:cs="Arial"/>
          <w:color w:val="000000"/>
          <w:szCs w:val="24"/>
        </w:rPr>
        <w:t xml:space="preserve">Caso a </w:t>
      </w:r>
      <w:r w:rsidRPr="001F3A83">
        <w:rPr>
          <w:rFonts w:ascii="Arial" w:hAnsi="Arial" w:cs="Arial"/>
          <w:b/>
          <w:color w:val="000000"/>
          <w:szCs w:val="24"/>
        </w:rPr>
        <w:t>CONTRATADA</w:t>
      </w:r>
      <w:r w:rsidRPr="001F3A83">
        <w:rPr>
          <w:rFonts w:ascii="Arial" w:hAnsi="Arial" w:cs="Arial"/>
          <w:color w:val="000000"/>
          <w:szCs w:val="24"/>
        </w:rPr>
        <w:t xml:space="preserve"> seja optante pelo Sistema Integrado de Pagamento de Impostos e Contribuições das Microempresas e Empresa de Pequeno Porte – SIMPLES, deverá apresentar juntamente com a Nota Fiscal/Fatura a devida comprovação, a fim de evitar a retenção na fonte dos tributos e contribuições, conforme legislação em vigor.</w:t>
      </w:r>
    </w:p>
    <w:p w:rsidR="002B7CAB" w:rsidRPr="001F3A83" w:rsidRDefault="002B7CAB" w:rsidP="002B7CAB">
      <w:pPr>
        <w:tabs>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center" w:pos="993"/>
        </w:tabs>
        <w:autoSpaceDE w:val="0"/>
        <w:autoSpaceDN w:val="0"/>
        <w:ind w:left="0" w:firstLine="0"/>
        <w:rPr>
          <w:rFonts w:ascii="Arial" w:hAnsi="Arial" w:cs="Arial"/>
          <w:color w:val="000000"/>
          <w:szCs w:val="24"/>
        </w:rPr>
      </w:pPr>
      <w:r w:rsidRPr="001F3A83">
        <w:rPr>
          <w:rFonts w:ascii="Arial" w:hAnsi="Arial" w:cs="Arial"/>
          <w:color w:val="000000"/>
          <w:szCs w:val="24"/>
        </w:rPr>
        <w:t xml:space="preserve">As faltas e ausências ao serviço, apontadas pela fiscalização, para as quais a </w:t>
      </w:r>
      <w:r w:rsidRPr="001F3A83">
        <w:rPr>
          <w:rFonts w:ascii="Arial" w:hAnsi="Arial" w:cs="Arial"/>
          <w:b/>
          <w:color w:val="000000"/>
          <w:szCs w:val="24"/>
        </w:rPr>
        <w:t>CONTRATADA</w:t>
      </w:r>
      <w:r w:rsidRPr="001F3A83">
        <w:rPr>
          <w:rFonts w:ascii="Arial" w:hAnsi="Arial" w:cs="Arial"/>
          <w:color w:val="000000"/>
          <w:szCs w:val="24"/>
        </w:rPr>
        <w:t xml:space="preserve"> não tenha promovido as devidas substituições, serão descontadas das parcelas mensais, sem prejuízo da aplicação de penalidades.</w:t>
      </w:r>
    </w:p>
    <w:p w:rsidR="002B7CAB" w:rsidRPr="001F3A83" w:rsidRDefault="002B7CAB" w:rsidP="002B7CAB">
      <w:pPr>
        <w:pStyle w:val="PargrafodaLista1"/>
        <w:tabs>
          <w:tab w:val="left" w:pos="1134"/>
        </w:tabs>
        <w:autoSpaceDE w:val="0"/>
        <w:autoSpaceDN w:val="0"/>
        <w:adjustRightInd w:val="0"/>
        <w:ind w:left="0"/>
        <w:contextualSpacing/>
        <w:jc w:val="both"/>
        <w:rPr>
          <w:rFonts w:ascii="Arial" w:hAnsi="Arial" w:cs="Arial"/>
          <w:color w:val="FF0000"/>
        </w:rPr>
      </w:pPr>
    </w:p>
    <w:p w:rsidR="002B7CAB" w:rsidRPr="007E19A2" w:rsidRDefault="002B7CAB" w:rsidP="002B7CAB">
      <w:pPr>
        <w:pStyle w:val="PargrafodaLista"/>
        <w:numPr>
          <w:ilvl w:val="1"/>
          <w:numId w:val="26"/>
        </w:numPr>
        <w:tabs>
          <w:tab w:val="center" w:pos="993"/>
        </w:tabs>
        <w:autoSpaceDE w:val="0"/>
        <w:autoSpaceDN w:val="0"/>
        <w:ind w:left="0" w:firstLine="0"/>
      </w:pPr>
      <w:r w:rsidRPr="007E19A2">
        <w:rPr>
          <w:rFonts w:ascii="Arial" w:hAnsi="Arial" w:cs="Arial"/>
          <w:szCs w:val="24"/>
        </w:rPr>
        <w:t xml:space="preserve">Por força do Acórdão nº 1214/2013 – TCU – Plenário, a ABGF, por meio de seu fiscal, poderá exigir, por ocasião do pagamento, as comprovações elencadas no ANEXO VIII-B, item 2, da </w:t>
      </w:r>
      <w:r w:rsidRPr="007E19A2">
        <w:rPr>
          <w:rFonts w:ascii="Arial" w:hAnsi="Arial" w:cs="Arial"/>
          <w:b/>
          <w:bCs/>
          <w:szCs w:val="24"/>
        </w:rPr>
        <w:t>IN nº 5, de 26 de maio de 2017.</w:t>
      </w:r>
    </w:p>
    <w:p w:rsidR="002B7CAB" w:rsidRPr="0099363C" w:rsidRDefault="002B7CAB" w:rsidP="002B7CAB">
      <w:pPr>
        <w:pStyle w:val="PargrafodaLista"/>
        <w:tabs>
          <w:tab w:val="left" w:pos="993"/>
          <w:tab w:val="center" w:pos="4252"/>
        </w:tabs>
        <w:autoSpaceDE w:val="0"/>
        <w:autoSpaceDN w:val="0"/>
        <w:ind w:left="0"/>
        <w:rPr>
          <w:rFonts w:ascii="Arial" w:hAnsi="Arial" w:cs="Arial"/>
          <w:color w:val="000000"/>
          <w:szCs w:val="24"/>
        </w:rPr>
      </w:pPr>
    </w:p>
    <w:p w:rsidR="002B7CAB" w:rsidRPr="001F3A83" w:rsidRDefault="002B7CAB" w:rsidP="002B7CAB">
      <w:pPr>
        <w:pStyle w:val="PargrafodaLista"/>
        <w:numPr>
          <w:ilvl w:val="1"/>
          <w:numId w:val="26"/>
        </w:numPr>
        <w:tabs>
          <w:tab w:val="center" w:pos="851"/>
          <w:tab w:val="left" w:pos="993"/>
        </w:tabs>
        <w:autoSpaceDE w:val="0"/>
        <w:autoSpaceDN w:val="0"/>
        <w:ind w:left="0" w:firstLine="0"/>
        <w:rPr>
          <w:rFonts w:ascii="Arial" w:hAnsi="Arial" w:cs="Arial"/>
          <w:color w:val="000000"/>
          <w:szCs w:val="24"/>
        </w:rPr>
      </w:pPr>
      <w:r w:rsidRPr="001F3A83">
        <w:rPr>
          <w:rFonts w:ascii="Arial" w:hAnsi="Arial" w:cs="Arial"/>
          <w:color w:val="000000"/>
          <w:szCs w:val="24"/>
        </w:rPr>
        <w:t xml:space="preserve">A ABGF depositará, mensalmente, em conta vinculada especifica os valores provisionados para o pagamento das férias, 13º salário e rescisão contratual dos trabalhadores envolvidos na execução do </w:t>
      </w:r>
      <w:r>
        <w:rPr>
          <w:rFonts w:ascii="Arial" w:hAnsi="Arial" w:cs="Arial"/>
          <w:color w:val="000000"/>
          <w:szCs w:val="24"/>
        </w:rPr>
        <w:t>Contrato</w:t>
      </w:r>
      <w:r w:rsidRPr="001F3A83">
        <w:rPr>
          <w:rFonts w:ascii="Arial" w:hAnsi="Arial" w:cs="Arial"/>
          <w:color w:val="000000"/>
          <w:szCs w:val="24"/>
        </w:rPr>
        <w:t>.</w:t>
      </w:r>
    </w:p>
    <w:p w:rsidR="002B7CAB" w:rsidRPr="001F3A83" w:rsidRDefault="002B7CAB" w:rsidP="002B7CAB">
      <w:pPr>
        <w:pStyle w:val="PargrafodaLista"/>
        <w:tabs>
          <w:tab w:val="center" w:pos="851"/>
        </w:tabs>
        <w:rPr>
          <w:rFonts w:ascii="Arial" w:hAnsi="Arial" w:cs="Arial"/>
          <w:color w:val="000000"/>
          <w:szCs w:val="24"/>
        </w:rPr>
      </w:pPr>
    </w:p>
    <w:p w:rsidR="002B7CAB" w:rsidRPr="001F3A83" w:rsidRDefault="002B7CAB" w:rsidP="002B7CAB">
      <w:pPr>
        <w:pStyle w:val="PargrafodaLista"/>
        <w:numPr>
          <w:ilvl w:val="1"/>
          <w:numId w:val="26"/>
        </w:numPr>
        <w:tabs>
          <w:tab w:val="center" w:pos="851"/>
          <w:tab w:val="left" w:pos="993"/>
        </w:tabs>
        <w:autoSpaceDE w:val="0"/>
        <w:autoSpaceDN w:val="0"/>
        <w:ind w:left="0" w:firstLine="0"/>
        <w:rPr>
          <w:rFonts w:ascii="Arial" w:hAnsi="Arial" w:cs="Arial"/>
          <w:color w:val="000000"/>
          <w:szCs w:val="24"/>
        </w:rPr>
      </w:pPr>
      <w:r w:rsidRPr="001F3A83">
        <w:rPr>
          <w:rFonts w:ascii="Arial" w:hAnsi="Arial" w:cs="Arial"/>
          <w:color w:val="000000"/>
          <w:szCs w:val="24"/>
        </w:rPr>
        <w:t xml:space="preserve">Com a assinatura do </w:t>
      </w:r>
      <w:r>
        <w:rPr>
          <w:rFonts w:ascii="Arial" w:hAnsi="Arial" w:cs="Arial"/>
          <w:color w:val="000000"/>
          <w:szCs w:val="24"/>
        </w:rPr>
        <w:t>Contrato</w:t>
      </w:r>
      <w:r w:rsidRPr="001F3A83">
        <w:rPr>
          <w:rFonts w:ascii="Arial" w:hAnsi="Arial" w:cs="Arial"/>
          <w:color w:val="000000"/>
          <w:szCs w:val="24"/>
        </w:rPr>
        <w:t xml:space="preserve"> a ABGF fica autorizada, no caso de ocorrer a situação descrita no item anterior, a fazer a retenção na fatura e o depósito direto dos valores devidos ao Fundo de Garantia do Tempo de Serviço – FGTS nas respectivas contas vinculadas dos trabalhadores da </w:t>
      </w:r>
      <w:r w:rsidRPr="001F3A83">
        <w:rPr>
          <w:rFonts w:ascii="Arial" w:hAnsi="Arial" w:cs="Arial"/>
          <w:b/>
          <w:color w:val="000000"/>
          <w:szCs w:val="24"/>
        </w:rPr>
        <w:t>CONTRATADA</w:t>
      </w:r>
      <w:r w:rsidRPr="001F3A83">
        <w:rPr>
          <w:rFonts w:ascii="Arial" w:hAnsi="Arial" w:cs="Arial"/>
          <w:color w:val="000000"/>
          <w:szCs w:val="24"/>
        </w:rPr>
        <w:t>, observada a legislação específica.</w:t>
      </w:r>
    </w:p>
    <w:p w:rsidR="002B7CAB" w:rsidRPr="001F3A83" w:rsidRDefault="002B7CAB" w:rsidP="002B7CAB">
      <w:pPr>
        <w:tabs>
          <w:tab w:val="center" w:pos="851"/>
          <w:tab w:val="left" w:pos="1134"/>
        </w:tabs>
        <w:rPr>
          <w:rFonts w:ascii="Arial" w:hAnsi="Arial" w:cs="Arial"/>
          <w:color w:val="000000"/>
          <w:szCs w:val="24"/>
        </w:rPr>
      </w:pPr>
    </w:p>
    <w:p w:rsidR="002B7CAB" w:rsidRPr="001F3A83" w:rsidRDefault="002B7CAB" w:rsidP="002B7CAB">
      <w:pPr>
        <w:pStyle w:val="PargrafodaLista"/>
        <w:numPr>
          <w:ilvl w:val="1"/>
          <w:numId w:val="26"/>
        </w:numPr>
        <w:tabs>
          <w:tab w:val="center" w:pos="851"/>
          <w:tab w:val="left" w:pos="993"/>
        </w:tabs>
        <w:autoSpaceDE w:val="0"/>
        <w:autoSpaceDN w:val="0"/>
        <w:ind w:left="0" w:firstLine="0"/>
        <w:rPr>
          <w:rFonts w:ascii="Arial" w:hAnsi="Arial" w:cs="Arial"/>
          <w:color w:val="000000"/>
          <w:szCs w:val="24"/>
        </w:rPr>
      </w:pPr>
      <w:r w:rsidRPr="001F3A83">
        <w:rPr>
          <w:rFonts w:ascii="Arial" w:hAnsi="Arial" w:cs="Arial"/>
          <w:color w:val="000000"/>
          <w:szCs w:val="24"/>
        </w:rPr>
        <w:t>O pagamento pela ABGF das verbas destinadas às férias e 13º dos trabalhadores da prestadora de serviço poderá ocorrer em conta vinculada, a partir de quando solicitada tal providência.</w:t>
      </w:r>
    </w:p>
    <w:p w:rsidR="002B7CAB" w:rsidRPr="001F3A83" w:rsidRDefault="002B7CAB" w:rsidP="002B7CAB">
      <w:pPr>
        <w:pStyle w:val="P30"/>
        <w:tabs>
          <w:tab w:val="left" w:pos="709"/>
          <w:tab w:val="center" w:pos="851"/>
          <w:tab w:val="left" w:pos="1134"/>
        </w:tabs>
        <w:rPr>
          <w:rFonts w:ascii="Arial" w:hAnsi="Arial" w:cs="Arial"/>
          <w:b w:val="0"/>
          <w:color w:val="000000"/>
          <w:szCs w:val="24"/>
        </w:rPr>
      </w:pPr>
    </w:p>
    <w:p w:rsidR="002B7CAB" w:rsidRPr="001F3A83" w:rsidRDefault="002B7CAB" w:rsidP="002B7CAB">
      <w:pPr>
        <w:pStyle w:val="PargrafodaLista"/>
        <w:numPr>
          <w:ilvl w:val="1"/>
          <w:numId w:val="26"/>
        </w:numPr>
        <w:tabs>
          <w:tab w:val="center" w:pos="851"/>
          <w:tab w:val="left" w:pos="993"/>
        </w:tabs>
        <w:autoSpaceDE w:val="0"/>
        <w:autoSpaceDN w:val="0"/>
        <w:ind w:left="0" w:firstLine="0"/>
        <w:rPr>
          <w:rFonts w:ascii="Arial" w:hAnsi="Arial" w:cs="Arial"/>
          <w:color w:val="000000"/>
          <w:szCs w:val="24"/>
        </w:rPr>
      </w:pPr>
      <w:r w:rsidRPr="001F3A83">
        <w:rPr>
          <w:rFonts w:ascii="Arial" w:hAnsi="Arial" w:cs="Arial"/>
          <w:color w:val="000000"/>
          <w:szCs w:val="24"/>
        </w:rPr>
        <w:t xml:space="preserve">O pagamento dos salários dos empregados pela </w:t>
      </w:r>
      <w:r w:rsidRPr="001F3A83">
        <w:rPr>
          <w:rFonts w:ascii="Arial" w:hAnsi="Arial" w:cs="Arial"/>
          <w:b/>
          <w:color w:val="000000"/>
          <w:szCs w:val="24"/>
        </w:rPr>
        <w:t>CONTRATADA</w:t>
      </w:r>
      <w:r w:rsidRPr="001F3A83">
        <w:rPr>
          <w:rFonts w:ascii="Arial" w:hAnsi="Arial" w:cs="Arial"/>
          <w:color w:val="000000"/>
          <w:szCs w:val="24"/>
        </w:rPr>
        <w:t xml:space="preserve"> deverá ocorrer via depósito bancário, na conta do trabalhador, de maneira que possibilite a conferência do pagamento por parte da ABGF.</w:t>
      </w:r>
    </w:p>
    <w:p w:rsidR="002B7CAB" w:rsidRPr="001F3A83" w:rsidRDefault="002B7CAB" w:rsidP="002B7CAB">
      <w:pPr>
        <w:pStyle w:val="P30"/>
        <w:tabs>
          <w:tab w:val="left" w:pos="709"/>
          <w:tab w:val="center" w:pos="851"/>
          <w:tab w:val="left" w:pos="1134"/>
        </w:tabs>
        <w:rPr>
          <w:rFonts w:ascii="Arial" w:hAnsi="Arial" w:cs="Arial"/>
          <w:b w:val="0"/>
          <w:color w:val="000000"/>
          <w:szCs w:val="24"/>
        </w:rPr>
      </w:pPr>
    </w:p>
    <w:p w:rsidR="002B7CAB" w:rsidRPr="001F3A83" w:rsidRDefault="002B7CAB" w:rsidP="002B7CAB">
      <w:pPr>
        <w:pStyle w:val="PargrafodaLista"/>
        <w:numPr>
          <w:ilvl w:val="1"/>
          <w:numId w:val="26"/>
        </w:numPr>
        <w:tabs>
          <w:tab w:val="center" w:pos="851"/>
          <w:tab w:val="left" w:pos="993"/>
        </w:tabs>
        <w:autoSpaceDE w:val="0"/>
        <w:autoSpaceDN w:val="0"/>
        <w:ind w:left="0" w:firstLine="0"/>
        <w:rPr>
          <w:rFonts w:ascii="Arial" w:hAnsi="Arial" w:cs="Arial"/>
          <w:color w:val="000000"/>
          <w:szCs w:val="24"/>
        </w:rPr>
      </w:pPr>
      <w:r w:rsidRPr="001F3A83">
        <w:rPr>
          <w:rFonts w:ascii="Arial" w:hAnsi="Arial" w:cs="Arial"/>
          <w:color w:val="000000"/>
          <w:szCs w:val="24"/>
        </w:rPr>
        <w:t xml:space="preserve">A ABGF se reserva o direito de não proceder ao pagamento se, no ato da atestação, o objeto não estiver de acordo com as especificações dispostas neste </w:t>
      </w:r>
      <w:r>
        <w:rPr>
          <w:rFonts w:ascii="Arial" w:hAnsi="Arial" w:cs="Arial"/>
          <w:color w:val="000000"/>
          <w:szCs w:val="24"/>
        </w:rPr>
        <w:t>Contrato</w:t>
      </w:r>
      <w:r w:rsidRPr="001F3A83">
        <w:rPr>
          <w:rFonts w:ascii="Arial" w:hAnsi="Arial" w:cs="Arial"/>
          <w:color w:val="000000"/>
          <w:szCs w:val="24"/>
        </w:rPr>
        <w:t xml:space="preserve">, desde que o fato tenha sido detectado pela fiscalização e comunicado à </w:t>
      </w:r>
      <w:r w:rsidRPr="001F3A83">
        <w:rPr>
          <w:rFonts w:ascii="Arial" w:hAnsi="Arial" w:cs="Arial"/>
          <w:b/>
          <w:color w:val="000000"/>
          <w:szCs w:val="24"/>
        </w:rPr>
        <w:t>CONTRATADA</w:t>
      </w:r>
      <w:r w:rsidRPr="001F3A83">
        <w:rPr>
          <w:rFonts w:ascii="Arial" w:hAnsi="Arial" w:cs="Arial"/>
          <w:color w:val="000000"/>
          <w:szCs w:val="24"/>
        </w:rPr>
        <w:t>.</w:t>
      </w:r>
    </w:p>
    <w:p w:rsidR="002B7CAB" w:rsidRPr="001F3A83" w:rsidRDefault="002B7CAB" w:rsidP="002B7CAB">
      <w:pPr>
        <w:pStyle w:val="P30"/>
        <w:tabs>
          <w:tab w:val="center" w:pos="851"/>
          <w:tab w:val="left" w:pos="1134"/>
        </w:tabs>
        <w:rPr>
          <w:rFonts w:ascii="Arial" w:hAnsi="Arial" w:cs="Arial"/>
          <w:b w:val="0"/>
          <w:color w:val="000000"/>
          <w:szCs w:val="24"/>
        </w:rPr>
      </w:pPr>
    </w:p>
    <w:p w:rsidR="002B7CAB" w:rsidRPr="001F3A83" w:rsidRDefault="002B7CAB" w:rsidP="002B7CAB">
      <w:pPr>
        <w:pStyle w:val="PargrafodaLista"/>
        <w:numPr>
          <w:ilvl w:val="1"/>
          <w:numId w:val="26"/>
        </w:numPr>
        <w:tabs>
          <w:tab w:val="center" w:pos="851"/>
          <w:tab w:val="left" w:pos="993"/>
        </w:tabs>
        <w:autoSpaceDE w:val="0"/>
        <w:autoSpaceDN w:val="0"/>
        <w:ind w:left="0" w:firstLine="0"/>
        <w:rPr>
          <w:rFonts w:ascii="Arial" w:hAnsi="Arial" w:cs="Arial"/>
          <w:color w:val="000000"/>
          <w:szCs w:val="24"/>
        </w:rPr>
      </w:pPr>
      <w:r w:rsidRPr="001F3A83">
        <w:rPr>
          <w:rFonts w:ascii="Arial" w:hAnsi="Arial" w:cs="Arial"/>
          <w:color w:val="000000"/>
          <w:szCs w:val="24"/>
        </w:rPr>
        <w:t xml:space="preserve">Com a assinatura do Contrato a ABGF fica autorizada a fazer o desconto na fatura e o pagamento direto dos salários e demais verbas trabalhistas aos trabalhadores, quando houver falha no cumprimento dessas obrigações por parte da prestadora de serviço, até o momento da regularização, sem prejuízo das sanções cabíveis. </w:t>
      </w:r>
    </w:p>
    <w:p w:rsidR="002B7CAB" w:rsidRPr="001F3A83" w:rsidRDefault="002B7CAB" w:rsidP="002B7CAB">
      <w:pPr>
        <w:pStyle w:val="P30"/>
        <w:tabs>
          <w:tab w:val="center" w:pos="851"/>
          <w:tab w:val="left" w:pos="1134"/>
        </w:tabs>
        <w:rPr>
          <w:rFonts w:ascii="Arial" w:hAnsi="Arial" w:cs="Arial"/>
          <w:b w:val="0"/>
          <w:color w:val="000000"/>
          <w:szCs w:val="24"/>
        </w:rPr>
      </w:pPr>
    </w:p>
    <w:p w:rsidR="002B7CAB" w:rsidRPr="001F3A83" w:rsidRDefault="002B7CAB" w:rsidP="002B7CAB">
      <w:pPr>
        <w:pStyle w:val="PargrafodaLista"/>
        <w:numPr>
          <w:ilvl w:val="1"/>
          <w:numId w:val="26"/>
        </w:numPr>
        <w:tabs>
          <w:tab w:val="center" w:pos="851"/>
          <w:tab w:val="left" w:pos="993"/>
        </w:tabs>
        <w:autoSpaceDE w:val="0"/>
        <w:autoSpaceDN w:val="0"/>
        <w:ind w:left="0" w:firstLine="0"/>
        <w:rPr>
          <w:rFonts w:ascii="Arial" w:hAnsi="Arial" w:cs="Arial"/>
          <w:color w:val="000000"/>
          <w:szCs w:val="24"/>
        </w:rPr>
      </w:pPr>
      <w:r w:rsidRPr="001F3A83">
        <w:rPr>
          <w:rFonts w:ascii="Arial" w:hAnsi="Arial" w:cs="Arial"/>
          <w:color w:val="000000"/>
          <w:szCs w:val="24"/>
        </w:rPr>
        <w:lastRenderedPageBreak/>
        <w:t xml:space="preserve">Nos termos do Acórdão nº 1214/2013 – TCU – Plenário, a ABGF fica autorizada a reter, cautelarmente, ao final do </w:t>
      </w:r>
      <w:r>
        <w:rPr>
          <w:rFonts w:ascii="Arial" w:hAnsi="Arial" w:cs="Arial"/>
          <w:color w:val="000000"/>
          <w:szCs w:val="24"/>
        </w:rPr>
        <w:t>Contrato</w:t>
      </w:r>
      <w:r w:rsidRPr="001F3A83">
        <w:rPr>
          <w:rFonts w:ascii="Arial" w:hAnsi="Arial" w:cs="Arial"/>
          <w:color w:val="000000"/>
          <w:szCs w:val="24"/>
        </w:rPr>
        <w:t>, os valores das faturas para o pagamento de contribuições sociais, FGTS e demais verbas trabalhistas, extrajudicialmente e/ou por meio do Judiciário Trabalhista, ocasião em que a CONTRATADA ficará obrigada a apresentar cópia das rescisões contratuais dos empregados vinculados à esta execução, devidamente homologadas pelo sindicato da categoria (se for o caso) ou Delegacia do Trabalho respectivos.</w:t>
      </w:r>
    </w:p>
    <w:p w:rsidR="002B7CAB" w:rsidRPr="001F3A83" w:rsidRDefault="002B7CAB" w:rsidP="002B7CAB">
      <w:pPr>
        <w:pStyle w:val="P30"/>
        <w:tabs>
          <w:tab w:val="center" w:pos="851"/>
          <w:tab w:val="left" w:pos="1134"/>
          <w:tab w:val="left" w:pos="1701"/>
        </w:tabs>
        <w:rPr>
          <w:rFonts w:ascii="Arial" w:hAnsi="Arial" w:cs="Arial"/>
          <w:b w:val="0"/>
          <w:color w:val="000000"/>
          <w:szCs w:val="24"/>
        </w:rPr>
      </w:pPr>
    </w:p>
    <w:p w:rsidR="002B7CAB" w:rsidRPr="001F3A83" w:rsidRDefault="002B7CAB" w:rsidP="002B7CAB">
      <w:pPr>
        <w:pStyle w:val="PargrafodaLista"/>
        <w:numPr>
          <w:ilvl w:val="1"/>
          <w:numId w:val="26"/>
        </w:numPr>
        <w:tabs>
          <w:tab w:val="center" w:pos="851"/>
          <w:tab w:val="left" w:pos="993"/>
        </w:tabs>
        <w:autoSpaceDE w:val="0"/>
        <w:autoSpaceDN w:val="0"/>
        <w:ind w:left="0" w:firstLine="0"/>
        <w:rPr>
          <w:rFonts w:ascii="Arial" w:hAnsi="Arial" w:cs="Arial"/>
          <w:color w:val="000000"/>
          <w:szCs w:val="24"/>
        </w:rPr>
      </w:pPr>
      <w:r w:rsidRPr="001F3A83">
        <w:rPr>
          <w:rFonts w:ascii="Arial" w:hAnsi="Arial" w:cs="Arial"/>
          <w:color w:val="000000"/>
          <w:szCs w:val="24"/>
        </w:rPr>
        <w:t xml:space="preserve">Na hipótese descrita acima, caso a ABGF identifique ressalva nas rescisões contratuais, serão adotadas medidas para verificar a pertinência do questionamento feito pelo empregado, e se for o caso, cobrar que a </w:t>
      </w:r>
      <w:r w:rsidRPr="001F3A83">
        <w:rPr>
          <w:rFonts w:ascii="Arial" w:hAnsi="Arial" w:cs="Arial"/>
          <w:b/>
          <w:color w:val="000000"/>
          <w:szCs w:val="24"/>
        </w:rPr>
        <w:t>CONTRATADA</w:t>
      </w:r>
      <w:r w:rsidRPr="001F3A83">
        <w:rPr>
          <w:rFonts w:ascii="Arial" w:hAnsi="Arial" w:cs="Arial"/>
          <w:color w:val="000000"/>
          <w:szCs w:val="24"/>
        </w:rPr>
        <w:t xml:space="preserve"> cumpra a exigência fixada para liberação de suas faturas retidas.</w:t>
      </w:r>
    </w:p>
    <w:p w:rsidR="002B7CAB" w:rsidRPr="001F3A83" w:rsidRDefault="002B7CAB" w:rsidP="002B7CAB">
      <w:pPr>
        <w:pStyle w:val="P30"/>
        <w:tabs>
          <w:tab w:val="center" w:pos="851"/>
          <w:tab w:val="left" w:pos="1134"/>
        </w:tabs>
        <w:rPr>
          <w:rFonts w:ascii="Arial" w:hAnsi="Arial" w:cs="Arial"/>
          <w:b w:val="0"/>
          <w:color w:val="000000"/>
          <w:szCs w:val="24"/>
        </w:rPr>
      </w:pPr>
    </w:p>
    <w:p w:rsidR="002B7CAB" w:rsidRPr="001F3A83" w:rsidRDefault="002B7CAB" w:rsidP="002B7CAB">
      <w:pPr>
        <w:pStyle w:val="PargrafodaLista"/>
        <w:numPr>
          <w:ilvl w:val="1"/>
          <w:numId w:val="26"/>
        </w:numPr>
        <w:tabs>
          <w:tab w:val="center" w:pos="851"/>
          <w:tab w:val="left" w:pos="993"/>
        </w:tabs>
        <w:autoSpaceDE w:val="0"/>
        <w:autoSpaceDN w:val="0"/>
        <w:ind w:left="0" w:firstLine="0"/>
        <w:rPr>
          <w:rFonts w:ascii="Arial" w:hAnsi="Arial" w:cs="Arial"/>
          <w:color w:val="000000"/>
          <w:szCs w:val="24"/>
        </w:rPr>
      </w:pPr>
      <w:r w:rsidRPr="001F3A83">
        <w:rPr>
          <w:rFonts w:ascii="Arial" w:hAnsi="Arial" w:cs="Arial"/>
          <w:color w:val="000000"/>
          <w:szCs w:val="24"/>
        </w:rPr>
        <w:t xml:space="preserve">O pagamento dos serviços prestados no último mês de vigência contratual somente ocorrerá após a comprovação do cumprimento das obrigações trabalhistas (pagamento do salário referente ao último mês de vigência do </w:t>
      </w:r>
      <w:r>
        <w:rPr>
          <w:rFonts w:ascii="Arial" w:hAnsi="Arial" w:cs="Arial"/>
          <w:color w:val="000000"/>
          <w:szCs w:val="24"/>
        </w:rPr>
        <w:t>Contrato</w:t>
      </w:r>
      <w:r w:rsidRPr="001F3A83">
        <w:rPr>
          <w:rFonts w:ascii="Arial" w:hAnsi="Arial" w:cs="Arial"/>
          <w:color w:val="000000"/>
          <w:szCs w:val="24"/>
        </w:rPr>
        <w:t xml:space="preserve"> e quitação relativa à rescisão do </w:t>
      </w:r>
      <w:r>
        <w:rPr>
          <w:rFonts w:ascii="Arial" w:hAnsi="Arial" w:cs="Arial"/>
          <w:color w:val="000000"/>
          <w:szCs w:val="24"/>
        </w:rPr>
        <w:t>Contrato</w:t>
      </w:r>
      <w:r w:rsidRPr="001F3A83">
        <w:rPr>
          <w:rFonts w:ascii="Arial" w:hAnsi="Arial" w:cs="Arial"/>
          <w:color w:val="000000"/>
          <w:szCs w:val="24"/>
        </w:rPr>
        <w:t xml:space="preserve"> de trabalho entre empregado e empregador), por parte da </w:t>
      </w:r>
      <w:r w:rsidRPr="001F3A83">
        <w:rPr>
          <w:rFonts w:ascii="Arial" w:hAnsi="Arial" w:cs="Arial"/>
          <w:b/>
          <w:color w:val="000000"/>
          <w:szCs w:val="24"/>
        </w:rPr>
        <w:t>CONTRATADA</w:t>
      </w:r>
      <w:r w:rsidRPr="001F3A83">
        <w:rPr>
          <w:rFonts w:ascii="Arial" w:hAnsi="Arial" w:cs="Arial"/>
          <w:color w:val="000000"/>
          <w:szCs w:val="24"/>
        </w:rPr>
        <w:t>.</w:t>
      </w:r>
    </w:p>
    <w:p w:rsidR="002B7CAB" w:rsidRPr="001F3A83" w:rsidRDefault="002B7CAB" w:rsidP="002B7CAB">
      <w:pPr>
        <w:pStyle w:val="P30"/>
        <w:tabs>
          <w:tab w:val="left" w:pos="709"/>
          <w:tab w:val="center" w:pos="851"/>
          <w:tab w:val="left" w:pos="1134"/>
        </w:tabs>
        <w:rPr>
          <w:rFonts w:ascii="Arial" w:hAnsi="Arial" w:cs="Arial"/>
          <w:b w:val="0"/>
          <w:color w:val="000000"/>
          <w:szCs w:val="24"/>
        </w:rPr>
      </w:pPr>
    </w:p>
    <w:p w:rsidR="002B7CAB" w:rsidRPr="001F3A83" w:rsidRDefault="002B7CAB" w:rsidP="002B7CAB">
      <w:pPr>
        <w:pStyle w:val="PargrafodaLista"/>
        <w:numPr>
          <w:ilvl w:val="1"/>
          <w:numId w:val="26"/>
        </w:numPr>
        <w:tabs>
          <w:tab w:val="center" w:pos="851"/>
          <w:tab w:val="left" w:pos="993"/>
        </w:tabs>
        <w:autoSpaceDE w:val="0"/>
        <w:autoSpaceDN w:val="0"/>
        <w:ind w:left="0" w:firstLine="0"/>
        <w:rPr>
          <w:rFonts w:ascii="Arial" w:hAnsi="Arial" w:cs="Arial"/>
          <w:color w:val="000000"/>
          <w:szCs w:val="24"/>
        </w:rPr>
      </w:pPr>
      <w:r w:rsidRPr="001F3A83">
        <w:rPr>
          <w:rFonts w:ascii="Arial" w:hAnsi="Arial" w:cs="Arial"/>
          <w:color w:val="000000"/>
          <w:szCs w:val="24"/>
        </w:rPr>
        <w:t>Os valores retidos cautelarmente poderão ser depositados junto à Justiça do Trabalho, com o objetivo de serem utilizados exclusivamente no pagamento de salários e das demais verbas trabalhistas, bem como das contribuições sociais e FGTS, quando não for possível a realização desses pagamentos pela ABGF, dentre outras razões, por falta da documentação pertinente, tais como folha de pagamento, rescisões dos contratos e guias de recolhimento.</w:t>
      </w:r>
    </w:p>
    <w:p w:rsidR="002B7CAB" w:rsidRPr="001F3A83" w:rsidRDefault="002B7CAB" w:rsidP="002B7CAB">
      <w:pPr>
        <w:pStyle w:val="PargrafodaLista"/>
        <w:rPr>
          <w:rFonts w:ascii="Arial" w:hAnsi="Arial" w:cs="Arial"/>
          <w:color w:val="000000"/>
          <w:szCs w:val="24"/>
        </w:rPr>
      </w:pPr>
    </w:p>
    <w:p w:rsidR="002B7CAB" w:rsidRPr="00C37459" w:rsidRDefault="002B7CAB" w:rsidP="002B7CAB">
      <w:pPr>
        <w:pStyle w:val="PargrafodaLista"/>
        <w:shd w:val="clear" w:color="auto" w:fill="D9D9D9" w:themeFill="background1" w:themeFillShade="D9"/>
        <w:tabs>
          <w:tab w:val="left" w:pos="1134"/>
        </w:tabs>
        <w:ind w:left="0" w:right="-1"/>
        <w:rPr>
          <w:rFonts w:ascii="Arial" w:hAnsi="Arial" w:cs="Arial"/>
          <w:b/>
          <w:bCs/>
          <w:szCs w:val="24"/>
        </w:rPr>
      </w:pPr>
      <w:r w:rsidRPr="00C37459">
        <w:rPr>
          <w:rFonts w:ascii="Arial" w:hAnsi="Arial" w:cs="Arial"/>
          <w:b/>
          <w:bCs/>
          <w:szCs w:val="24"/>
        </w:rPr>
        <w:t>CLÁUSULA DÉCIMA SEGUNDA – DA CONTA VINCULADA</w:t>
      </w:r>
    </w:p>
    <w:p w:rsidR="002B7CAB" w:rsidRPr="00201DBB" w:rsidRDefault="002B7CAB" w:rsidP="002B7CAB">
      <w:pPr>
        <w:pStyle w:val="P30"/>
        <w:tabs>
          <w:tab w:val="left" w:pos="851"/>
          <w:tab w:val="left" w:pos="8646"/>
          <w:tab w:val="left" w:pos="8788"/>
          <w:tab w:val="left" w:pos="10632"/>
        </w:tabs>
        <w:suppressAutoHyphens/>
        <w:snapToGrid/>
        <w:ind w:right="-1"/>
        <w:rPr>
          <w:rFonts w:ascii="Arial" w:eastAsia="Calibri" w:hAnsi="Arial" w:cs="Arial"/>
          <w:b w:val="0"/>
          <w:szCs w:val="24"/>
        </w:rPr>
      </w:pPr>
    </w:p>
    <w:p w:rsidR="002B7CAB" w:rsidRPr="001F3A83" w:rsidRDefault="002B7CAB" w:rsidP="002B7CAB">
      <w:pPr>
        <w:pStyle w:val="P30"/>
        <w:numPr>
          <w:ilvl w:val="1"/>
          <w:numId w:val="14"/>
        </w:numPr>
        <w:tabs>
          <w:tab w:val="left" w:pos="851"/>
          <w:tab w:val="left" w:pos="8646"/>
          <w:tab w:val="left" w:pos="8788"/>
          <w:tab w:val="left" w:pos="10632"/>
        </w:tabs>
        <w:suppressAutoHyphens/>
        <w:snapToGrid/>
        <w:ind w:left="0" w:right="-1" w:firstLine="0"/>
        <w:rPr>
          <w:rFonts w:ascii="Arial" w:eastAsia="Calibri" w:hAnsi="Arial" w:cs="Arial"/>
          <w:b w:val="0"/>
          <w:szCs w:val="24"/>
        </w:rPr>
      </w:pPr>
      <w:r w:rsidRPr="001F3A83">
        <w:rPr>
          <w:rFonts w:ascii="Arial" w:hAnsi="Arial" w:cs="Arial"/>
          <w:b w:val="0"/>
          <w:bCs/>
          <w:szCs w:val="24"/>
        </w:rPr>
        <w:t>A</w:t>
      </w:r>
      <w:r w:rsidRPr="001F3A83">
        <w:rPr>
          <w:rFonts w:ascii="Arial" w:hAnsi="Arial" w:cs="Arial"/>
          <w:b w:val="0"/>
          <w:szCs w:val="24"/>
        </w:rPr>
        <w:t xml:space="preserve"> </w:t>
      </w:r>
      <w:r w:rsidRPr="001F3A83">
        <w:rPr>
          <w:rFonts w:ascii="Arial" w:hAnsi="Arial" w:cs="Arial"/>
          <w:szCs w:val="24"/>
        </w:rPr>
        <w:t>CONTRATANTE</w:t>
      </w:r>
      <w:r w:rsidRPr="001F3A83">
        <w:rPr>
          <w:rFonts w:ascii="Arial" w:hAnsi="Arial" w:cs="Arial"/>
          <w:b w:val="0"/>
          <w:szCs w:val="24"/>
        </w:rPr>
        <w:t xml:space="preserve"> depositará, mensalmente, em Conta Vinculada específica, os valores provisionados para o pagamento das férias, 13º salário e rescisão contratual dos trabalhadores envolvidos na execução do </w:t>
      </w:r>
      <w:r>
        <w:rPr>
          <w:rFonts w:ascii="Arial" w:hAnsi="Arial" w:cs="Arial"/>
          <w:b w:val="0"/>
          <w:szCs w:val="24"/>
        </w:rPr>
        <w:t>Contrato</w:t>
      </w:r>
      <w:r w:rsidRPr="001F3A83">
        <w:rPr>
          <w:rFonts w:ascii="Arial" w:eastAsia="Calibri" w:hAnsi="Arial" w:cs="Arial"/>
          <w:b w:val="0"/>
          <w:szCs w:val="24"/>
        </w:rPr>
        <w:t xml:space="preserve">, </w:t>
      </w:r>
      <w:r w:rsidRPr="001F3A83">
        <w:rPr>
          <w:rFonts w:ascii="Arial" w:hAnsi="Arial" w:cs="Arial"/>
          <w:b w:val="0"/>
          <w:szCs w:val="24"/>
        </w:rPr>
        <w:t>os quais somente serão liberados para o pagamento direto dessas verbas aos trabalhadores, nas seguintes condições:</w:t>
      </w:r>
    </w:p>
    <w:p w:rsidR="002B7CAB" w:rsidRPr="001F3A83" w:rsidRDefault="002B7CAB" w:rsidP="002B7CAB">
      <w:pPr>
        <w:pStyle w:val="P30"/>
        <w:numPr>
          <w:ilvl w:val="4"/>
          <w:numId w:val="4"/>
        </w:numPr>
        <w:tabs>
          <w:tab w:val="left" w:pos="426"/>
          <w:tab w:val="left" w:pos="10632"/>
        </w:tabs>
        <w:suppressAutoHyphens/>
        <w:snapToGrid/>
        <w:ind w:left="1701" w:right="-1" w:hanging="567"/>
        <w:rPr>
          <w:rFonts w:ascii="Arial" w:eastAsia="Calibri" w:hAnsi="Arial" w:cs="Arial"/>
          <w:b w:val="0"/>
          <w:szCs w:val="24"/>
        </w:rPr>
      </w:pPr>
      <w:r w:rsidRPr="001F3A83">
        <w:rPr>
          <w:rFonts w:ascii="Arial" w:eastAsia="Calibri" w:hAnsi="Arial" w:cs="Arial"/>
          <w:b w:val="0"/>
          <w:szCs w:val="24"/>
        </w:rPr>
        <w:t>P</w:t>
      </w:r>
      <w:r w:rsidRPr="001F3A83">
        <w:rPr>
          <w:rFonts w:ascii="Arial" w:hAnsi="Arial" w:cs="Arial"/>
          <w:b w:val="0"/>
          <w:szCs w:val="24"/>
        </w:rPr>
        <w:t>arcial e anualmente, pelo valor correspondente aos 13º salários, quando devidos;</w:t>
      </w:r>
    </w:p>
    <w:p w:rsidR="002B7CAB" w:rsidRPr="001F3A83" w:rsidRDefault="002B7CAB" w:rsidP="002B7CAB">
      <w:pPr>
        <w:pStyle w:val="P30"/>
        <w:numPr>
          <w:ilvl w:val="4"/>
          <w:numId w:val="4"/>
        </w:numPr>
        <w:tabs>
          <w:tab w:val="left" w:pos="426"/>
          <w:tab w:val="left" w:pos="10632"/>
        </w:tabs>
        <w:suppressAutoHyphens/>
        <w:snapToGrid/>
        <w:ind w:left="1701" w:right="-1" w:hanging="567"/>
        <w:rPr>
          <w:rFonts w:ascii="Arial" w:hAnsi="Arial" w:cs="Arial"/>
          <w:b w:val="0"/>
          <w:szCs w:val="24"/>
        </w:rPr>
      </w:pPr>
      <w:r w:rsidRPr="001F3A83">
        <w:rPr>
          <w:rFonts w:ascii="Arial" w:hAnsi="Arial" w:cs="Arial"/>
          <w:b w:val="0"/>
          <w:szCs w:val="24"/>
        </w:rPr>
        <w:t xml:space="preserve">Parcialmente, pelo valor correspondente aos 1/3 de férias, quando dos gozos de férias dos empregados vinculados ao </w:t>
      </w:r>
      <w:r>
        <w:rPr>
          <w:rFonts w:ascii="Arial" w:hAnsi="Arial" w:cs="Arial"/>
          <w:b w:val="0"/>
          <w:szCs w:val="24"/>
        </w:rPr>
        <w:t>Contrato</w:t>
      </w:r>
      <w:r w:rsidRPr="001F3A83">
        <w:rPr>
          <w:rFonts w:ascii="Arial" w:hAnsi="Arial" w:cs="Arial"/>
          <w:b w:val="0"/>
          <w:szCs w:val="24"/>
        </w:rPr>
        <w:t>;</w:t>
      </w:r>
    </w:p>
    <w:p w:rsidR="002B7CAB" w:rsidRPr="001F3A83" w:rsidRDefault="002B7CAB" w:rsidP="002B7CAB">
      <w:pPr>
        <w:pStyle w:val="P30"/>
        <w:numPr>
          <w:ilvl w:val="4"/>
          <w:numId w:val="4"/>
        </w:numPr>
        <w:tabs>
          <w:tab w:val="left" w:pos="426"/>
          <w:tab w:val="left" w:pos="10632"/>
        </w:tabs>
        <w:suppressAutoHyphens/>
        <w:snapToGrid/>
        <w:ind w:left="1701" w:right="-1" w:hanging="567"/>
        <w:rPr>
          <w:rFonts w:ascii="Arial" w:hAnsi="Arial" w:cs="Arial"/>
          <w:b w:val="0"/>
          <w:szCs w:val="24"/>
        </w:rPr>
      </w:pPr>
      <w:r w:rsidRPr="001F3A83">
        <w:rPr>
          <w:rFonts w:ascii="Arial" w:hAnsi="Arial" w:cs="Arial"/>
          <w:b w:val="0"/>
          <w:szCs w:val="24"/>
        </w:rPr>
        <w:t xml:space="preserve">Parcialmente, pelo valor correspondente aos 13º salários proporcionais, férias proporcionais e à indenização compensatória porventura devida sobre o FGTS, quando da demissão de empregado vinculado ao </w:t>
      </w:r>
      <w:r>
        <w:rPr>
          <w:rFonts w:ascii="Arial" w:hAnsi="Arial" w:cs="Arial"/>
          <w:b w:val="0"/>
          <w:szCs w:val="24"/>
        </w:rPr>
        <w:t>Contrato</w:t>
      </w:r>
      <w:r w:rsidRPr="001F3A83">
        <w:rPr>
          <w:rFonts w:ascii="Arial" w:hAnsi="Arial" w:cs="Arial"/>
          <w:b w:val="0"/>
          <w:szCs w:val="24"/>
        </w:rPr>
        <w:t>;</w:t>
      </w:r>
    </w:p>
    <w:p w:rsidR="002B7CAB" w:rsidRPr="001F3A83" w:rsidRDefault="002B7CAB" w:rsidP="002B7CAB">
      <w:pPr>
        <w:pStyle w:val="P30"/>
        <w:numPr>
          <w:ilvl w:val="4"/>
          <w:numId w:val="4"/>
        </w:numPr>
        <w:tabs>
          <w:tab w:val="left" w:pos="426"/>
          <w:tab w:val="left" w:pos="10632"/>
        </w:tabs>
        <w:suppressAutoHyphens/>
        <w:snapToGrid/>
        <w:ind w:left="1701" w:right="-1" w:hanging="567"/>
        <w:rPr>
          <w:rFonts w:ascii="Arial" w:hAnsi="Arial" w:cs="Arial"/>
          <w:b w:val="0"/>
          <w:szCs w:val="24"/>
        </w:rPr>
      </w:pPr>
      <w:r w:rsidRPr="001F3A83">
        <w:rPr>
          <w:rFonts w:ascii="Arial" w:hAnsi="Arial" w:cs="Arial"/>
          <w:b w:val="0"/>
          <w:szCs w:val="24"/>
        </w:rPr>
        <w:t xml:space="preserve">Ao final da vigência do </w:t>
      </w:r>
      <w:r>
        <w:rPr>
          <w:rFonts w:ascii="Arial" w:hAnsi="Arial" w:cs="Arial"/>
          <w:b w:val="0"/>
          <w:szCs w:val="24"/>
        </w:rPr>
        <w:t>Contrato</w:t>
      </w:r>
      <w:r w:rsidRPr="001F3A83">
        <w:rPr>
          <w:rFonts w:ascii="Arial" w:hAnsi="Arial" w:cs="Arial"/>
          <w:b w:val="0"/>
          <w:szCs w:val="24"/>
        </w:rPr>
        <w:t>, para o pagamento de verbas rescisórias;</w:t>
      </w:r>
    </w:p>
    <w:p w:rsidR="002B7CAB" w:rsidRPr="001F3A83" w:rsidRDefault="002B7CAB" w:rsidP="002B7CAB">
      <w:pPr>
        <w:pStyle w:val="P30"/>
        <w:numPr>
          <w:ilvl w:val="4"/>
          <w:numId w:val="4"/>
        </w:numPr>
        <w:tabs>
          <w:tab w:val="left" w:pos="426"/>
          <w:tab w:val="left" w:pos="10632"/>
        </w:tabs>
        <w:suppressAutoHyphens/>
        <w:snapToGrid/>
        <w:ind w:left="1701" w:right="-1" w:hanging="567"/>
        <w:rPr>
          <w:rFonts w:ascii="Arial" w:hAnsi="Arial" w:cs="Arial"/>
          <w:b w:val="0"/>
          <w:szCs w:val="24"/>
        </w:rPr>
      </w:pPr>
      <w:r w:rsidRPr="001F3A83">
        <w:rPr>
          <w:rFonts w:ascii="Arial" w:hAnsi="Arial" w:cs="Arial"/>
          <w:b w:val="0"/>
          <w:szCs w:val="24"/>
        </w:rPr>
        <w:t xml:space="preserve">O saldo restante, com a execução completa do Contrato, após a comprovação, por parte da empresa, da quitação de todos os </w:t>
      </w:r>
      <w:r w:rsidRPr="001F3A83">
        <w:rPr>
          <w:rFonts w:ascii="Arial" w:hAnsi="Arial" w:cs="Arial"/>
          <w:b w:val="0"/>
          <w:szCs w:val="24"/>
        </w:rPr>
        <w:lastRenderedPageBreak/>
        <w:t>encargos trabalhistas e previdenciários relativos ao serviço contratado.</w:t>
      </w:r>
    </w:p>
    <w:p w:rsidR="002B7CAB" w:rsidRPr="001F3A83" w:rsidRDefault="002B7CAB" w:rsidP="002B7CAB">
      <w:pPr>
        <w:autoSpaceDE w:val="0"/>
        <w:rPr>
          <w:rFonts w:ascii="Arial" w:hAnsi="Arial" w:cs="Arial"/>
          <w:bCs/>
          <w:szCs w:val="24"/>
        </w:rPr>
      </w:pPr>
    </w:p>
    <w:p w:rsidR="002B7CAB" w:rsidRPr="001F3A83" w:rsidRDefault="002B7CAB" w:rsidP="002B7CAB">
      <w:pPr>
        <w:pStyle w:val="P30"/>
        <w:numPr>
          <w:ilvl w:val="1"/>
          <w:numId w:val="14"/>
        </w:numPr>
        <w:tabs>
          <w:tab w:val="left" w:pos="851"/>
          <w:tab w:val="left" w:pos="8646"/>
          <w:tab w:val="left" w:pos="8788"/>
          <w:tab w:val="left" w:pos="10632"/>
        </w:tabs>
        <w:suppressAutoHyphens/>
        <w:snapToGrid/>
        <w:ind w:left="0" w:right="-1" w:firstLine="0"/>
        <w:rPr>
          <w:rFonts w:ascii="Arial" w:hAnsi="Arial" w:cs="Arial"/>
          <w:b w:val="0"/>
          <w:szCs w:val="24"/>
        </w:rPr>
      </w:pPr>
      <w:r w:rsidRPr="001F3A83">
        <w:rPr>
          <w:rFonts w:ascii="Arial" w:hAnsi="Arial" w:cs="Arial"/>
          <w:b w:val="0"/>
          <w:szCs w:val="24"/>
        </w:rPr>
        <w:t xml:space="preserve">A </w:t>
      </w:r>
      <w:r w:rsidRPr="001F3A83">
        <w:rPr>
          <w:rFonts w:ascii="Arial" w:hAnsi="Arial" w:cs="Arial"/>
          <w:szCs w:val="24"/>
        </w:rPr>
        <w:t>CONTRATANTE</w:t>
      </w:r>
      <w:r w:rsidRPr="001F3A83">
        <w:rPr>
          <w:rFonts w:ascii="Arial" w:hAnsi="Arial" w:cs="Arial"/>
          <w:b w:val="0"/>
          <w:szCs w:val="24"/>
        </w:rPr>
        <w:t xml:space="preserve"> efetivará o desconto na fatura e o pagamento direto dos salários e demais verbas trabalhistas aos empregados vinculados ao Contrato, quando houver falha no cumprimento dessas obrigações por parte da </w:t>
      </w:r>
      <w:r w:rsidRPr="001F3A83">
        <w:rPr>
          <w:rFonts w:ascii="Arial" w:hAnsi="Arial" w:cs="Arial"/>
          <w:szCs w:val="24"/>
        </w:rPr>
        <w:t>CONTRATADA</w:t>
      </w:r>
      <w:r w:rsidRPr="001F3A83">
        <w:rPr>
          <w:rFonts w:ascii="Arial" w:hAnsi="Arial" w:cs="Arial"/>
          <w:b w:val="0"/>
          <w:szCs w:val="24"/>
        </w:rPr>
        <w:t>, até o momento da regularização, sem prejuízo das sanções cabíveis.</w:t>
      </w:r>
    </w:p>
    <w:p w:rsidR="002B7CAB" w:rsidRPr="001F3A83" w:rsidRDefault="002B7CAB" w:rsidP="002B7CAB">
      <w:pPr>
        <w:autoSpaceDE w:val="0"/>
        <w:rPr>
          <w:rFonts w:ascii="Arial" w:hAnsi="Arial" w:cs="Arial"/>
          <w:bCs/>
          <w:szCs w:val="24"/>
        </w:rPr>
      </w:pPr>
    </w:p>
    <w:p w:rsidR="002B7CAB" w:rsidRPr="001F3A83" w:rsidRDefault="002B7CAB" w:rsidP="002B7CAB">
      <w:pPr>
        <w:pStyle w:val="P30"/>
        <w:numPr>
          <w:ilvl w:val="1"/>
          <w:numId w:val="14"/>
        </w:numPr>
        <w:tabs>
          <w:tab w:val="left" w:pos="851"/>
          <w:tab w:val="left" w:pos="8646"/>
          <w:tab w:val="left" w:pos="8788"/>
          <w:tab w:val="left" w:pos="10632"/>
        </w:tabs>
        <w:suppressAutoHyphens/>
        <w:snapToGrid/>
        <w:ind w:left="0" w:right="-1" w:firstLine="0"/>
        <w:rPr>
          <w:rFonts w:ascii="Arial" w:eastAsia="Calibri" w:hAnsi="Arial" w:cs="Arial"/>
          <w:b w:val="0"/>
          <w:szCs w:val="24"/>
        </w:rPr>
      </w:pPr>
      <w:r w:rsidRPr="001F3A83">
        <w:rPr>
          <w:rFonts w:ascii="Arial" w:eastAsia="Calibri" w:hAnsi="Arial" w:cs="Arial"/>
          <w:b w:val="0"/>
          <w:szCs w:val="24"/>
        </w:rPr>
        <w:t xml:space="preserve">As provisões para o pagamento dos encargos trabalhistas de que tratam este Item, deverão ser destacadas do valor mensal do Contrato e depositados na mencionada conta vinculada, aberta em nome da </w:t>
      </w:r>
      <w:r w:rsidRPr="001F3A83">
        <w:rPr>
          <w:rFonts w:ascii="Arial" w:eastAsia="Calibri" w:hAnsi="Arial" w:cs="Arial"/>
          <w:szCs w:val="24"/>
        </w:rPr>
        <w:t>CONTRATADA</w:t>
      </w:r>
      <w:r w:rsidRPr="001F3A83">
        <w:rPr>
          <w:rFonts w:ascii="Arial" w:eastAsia="Calibri" w:hAnsi="Arial" w:cs="Arial"/>
          <w:b w:val="0"/>
          <w:szCs w:val="24"/>
        </w:rPr>
        <w:t>, em instituição bancária oficial, bloqueada para movimentação.</w:t>
      </w:r>
    </w:p>
    <w:p w:rsidR="002B7CAB" w:rsidRPr="001F3A83" w:rsidRDefault="002B7CAB" w:rsidP="002B7CAB">
      <w:pPr>
        <w:autoSpaceDE w:val="0"/>
        <w:rPr>
          <w:rFonts w:ascii="Arial" w:hAnsi="Arial" w:cs="Arial"/>
          <w:bCs/>
          <w:szCs w:val="24"/>
        </w:rPr>
      </w:pPr>
    </w:p>
    <w:p w:rsidR="002B7CAB" w:rsidRPr="001F3A83" w:rsidRDefault="002B7CAB" w:rsidP="002B7CAB">
      <w:pPr>
        <w:pStyle w:val="P30"/>
        <w:numPr>
          <w:ilvl w:val="1"/>
          <w:numId w:val="14"/>
        </w:numPr>
        <w:tabs>
          <w:tab w:val="left" w:pos="851"/>
          <w:tab w:val="left" w:pos="8646"/>
          <w:tab w:val="left" w:pos="8788"/>
          <w:tab w:val="left" w:pos="10632"/>
        </w:tabs>
        <w:suppressAutoHyphens/>
        <w:snapToGrid/>
        <w:ind w:left="0" w:right="-1" w:firstLine="0"/>
        <w:rPr>
          <w:rFonts w:ascii="Arial" w:eastAsia="Calibri" w:hAnsi="Arial" w:cs="Arial"/>
          <w:b w:val="0"/>
          <w:szCs w:val="24"/>
        </w:rPr>
      </w:pPr>
      <w:r w:rsidRPr="001F3A83">
        <w:rPr>
          <w:rFonts w:ascii="Arial" w:eastAsia="Calibri" w:hAnsi="Arial" w:cs="Arial"/>
          <w:b w:val="0"/>
          <w:szCs w:val="24"/>
        </w:rPr>
        <w:t xml:space="preserve">A movimentação da Conta Vinculada será mediante autorização do </w:t>
      </w:r>
      <w:r w:rsidRPr="001F3A83">
        <w:rPr>
          <w:rFonts w:ascii="Arial" w:eastAsia="Calibri" w:hAnsi="Arial" w:cs="Arial"/>
          <w:szCs w:val="24"/>
        </w:rPr>
        <w:t>CONTRATANTE</w:t>
      </w:r>
      <w:r w:rsidRPr="001F3A83">
        <w:rPr>
          <w:rFonts w:ascii="Arial" w:eastAsia="Calibri" w:hAnsi="Arial" w:cs="Arial"/>
          <w:b w:val="0"/>
          <w:szCs w:val="24"/>
        </w:rPr>
        <w:t>.</w:t>
      </w:r>
    </w:p>
    <w:p w:rsidR="002B7CAB" w:rsidRPr="001F3A83" w:rsidRDefault="002B7CAB" w:rsidP="002B7CAB">
      <w:pPr>
        <w:autoSpaceDE w:val="0"/>
        <w:rPr>
          <w:rFonts w:ascii="Arial" w:hAnsi="Arial" w:cs="Arial"/>
          <w:bCs/>
          <w:szCs w:val="24"/>
        </w:rPr>
      </w:pPr>
    </w:p>
    <w:p w:rsidR="002B7CAB" w:rsidRPr="001F3A83" w:rsidRDefault="002B7CAB" w:rsidP="002B7CAB">
      <w:pPr>
        <w:pStyle w:val="P30"/>
        <w:numPr>
          <w:ilvl w:val="1"/>
          <w:numId w:val="14"/>
        </w:numPr>
        <w:tabs>
          <w:tab w:val="left" w:pos="851"/>
          <w:tab w:val="left" w:pos="8646"/>
          <w:tab w:val="left" w:pos="8788"/>
          <w:tab w:val="left" w:pos="10632"/>
        </w:tabs>
        <w:suppressAutoHyphens/>
        <w:snapToGrid/>
        <w:ind w:left="0" w:right="-1" w:firstLine="0"/>
        <w:rPr>
          <w:rFonts w:ascii="Arial" w:eastAsia="Calibri" w:hAnsi="Arial" w:cs="Arial"/>
          <w:b w:val="0"/>
          <w:szCs w:val="24"/>
        </w:rPr>
      </w:pPr>
      <w:r w:rsidRPr="001F3A83">
        <w:rPr>
          <w:rFonts w:ascii="Arial" w:eastAsia="Calibri" w:hAnsi="Arial" w:cs="Arial"/>
          <w:b w:val="0"/>
          <w:szCs w:val="24"/>
        </w:rPr>
        <w:t xml:space="preserve">O montante do depósito vinculado será exclusivamente para o </w:t>
      </w:r>
      <w:r w:rsidRPr="001F3A83">
        <w:rPr>
          <w:rFonts w:ascii="Arial" w:hAnsi="Arial" w:cs="Arial"/>
          <w:b w:val="0"/>
          <w:bCs/>
          <w:szCs w:val="24"/>
        </w:rPr>
        <w:t>pagamento</w:t>
      </w:r>
      <w:r w:rsidRPr="001F3A83">
        <w:rPr>
          <w:rFonts w:ascii="Arial" w:eastAsia="Calibri" w:hAnsi="Arial" w:cs="Arial"/>
          <w:b w:val="0"/>
          <w:szCs w:val="24"/>
        </w:rPr>
        <w:t xml:space="preserve"> dos encargos trabalhistas e será igual ao somatório dos valores das seguintes previsões:</w:t>
      </w:r>
    </w:p>
    <w:p w:rsidR="002B7CAB" w:rsidRPr="001F3A83" w:rsidRDefault="002B7CAB" w:rsidP="002B7CAB">
      <w:pPr>
        <w:pStyle w:val="P30"/>
        <w:numPr>
          <w:ilvl w:val="0"/>
          <w:numId w:val="17"/>
        </w:numPr>
        <w:tabs>
          <w:tab w:val="left" w:pos="426"/>
          <w:tab w:val="left" w:pos="10632"/>
        </w:tabs>
        <w:suppressAutoHyphens/>
        <w:snapToGrid/>
        <w:ind w:left="1701" w:right="-1" w:hanging="567"/>
        <w:rPr>
          <w:rFonts w:ascii="Arial" w:hAnsi="Arial" w:cs="Arial"/>
          <w:b w:val="0"/>
          <w:szCs w:val="24"/>
        </w:rPr>
      </w:pPr>
      <w:r w:rsidRPr="001F3A83">
        <w:rPr>
          <w:rFonts w:ascii="Arial" w:hAnsi="Arial" w:cs="Arial"/>
          <w:b w:val="0"/>
          <w:szCs w:val="24"/>
        </w:rPr>
        <w:t>13º salário;</w:t>
      </w:r>
    </w:p>
    <w:p w:rsidR="002B7CAB" w:rsidRPr="001F3A83" w:rsidRDefault="002B7CAB" w:rsidP="002B7CAB">
      <w:pPr>
        <w:pStyle w:val="P30"/>
        <w:numPr>
          <w:ilvl w:val="0"/>
          <w:numId w:val="17"/>
        </w:numPr>
        <w:tabs>
          <w:tab w:val="left" w:pos="426"/>
          <w:tab w:val="left" w:pos="10632"/>
        </w:tabs>
        <w:suppressAutoHyphens/>
        <w:snapToGrid/>
        <w:ind w:left="1701" w:right="-1" w:hanging="567"/>
        <w:rPr>
          <w:rFonts w:ascii="Arial" w:hAnsi="Arial" w:cs="Arial"/>
          <w:b w:val="0"/>
          <w:szCs w:val="24"/>
        </w:rPr>
      </w:pPr>
      <w:r w:rsidRPr="001F3A83">
        <w:rPr>
          <w:rFonts w:ascii="Arial" w:hAnsi="Arial" w:cs="Arial"/>
          <w:b w:val="0"/>
          <w:szCs w:val="24"/>
        </w:rPr>
        <w:t>Férias e Abono de Férias;</w:t>
      </w:r>
    </w:p>
    <w:p w:rsidR="002B7CAB" w:rsidRPr="001F3A83" w:rsidRDefault="002B7CAB" w:rsidP="002B7CAB">
      <w:pPr>
        <w:pStyle w:val="P30"/>
        <w:numPr>
          <w:ilvl w:val="0"/>
          <w:numId w:val="17"/>
        </w:numPr>
        <w:tabs>
          <w:tab w:val="left" w:pos="426"/>
          <w:tab w:val="left" w:pos="10632"/>
        </w:tabs>
        <w:suppressAutoHyphens/>
        <w:snapToGrid/>
        <w:ind w:left="1701" w:right="-1" w:hanging="567"/>
        <w:rPr>
          <w:rFonts w:ascii="Arial" w:hAnsi="Arial" w:cs="Arial"/>
          <w:b w:val="0"/>
          <w:szCs w:val="24"/>
        </w:rPr>
      </w:pPr>
      <w:r w:rsidRPr="001F3A83">
        <w:rPr>
          <w:rFonts w:ascii="Arial" w:hAnsi="Arial" w:cs="Arial"/>
          <w:b w:val="0"/>
          <w:szCs w:val="24"/>
        </w:rPr>
        <w:t>Multa do FGTS e contribuição social para as rescisões sem justa causa; e</w:t>
      </w:r>
    </w:p>
    <w:p w:rsidR="002B7CAB" w:rsidRPr="001F3A83" w:rsidRDefault="002B7CAB" w:rsidP="002B7CAB">
      <w:pPr>
        <w:pStyle w:val="P30"/>
        <w:numPr>
          <w:ilvl w:val="0"/>
          <w:numId w:val="17"/>
        </w:numPr>
        <w:tabs>
          <w:tab w:val="left" w:pos="426"/>
          <w:tab w:val="left" w:pos="10632"/>
        </w:tabs>
        <w:suppressAutoHyphens/>
        <w:snapToGrid/>
        <w:ind w:left="1701" w:right="-1" w:hanging="567"/>
        <w:rPr>
          <w:rFonts w:ascii="Arial" w:hAnsi="Arial" w:cs="Arial"/>
          <w:b w:val="0"/>
          <w:szCs w:val="24"/>
        </w:rPr>
      </w:pPr>
      <w:r w:rsidRPr="001F3A83">
        <w:rPr>
          <w:rFonts w:ascii="Arial" w:hAnsi="Arial" w:cs="Arial"/>
          <w:b w:val="0"/>
          <w:szCs w:val="24"/>
        </w:rPr>
        <w:t>Encargos sobre férias e 13º salário.</w:t>
      </w:r>
    </w:p>
    <w:p w:rsidR="002B7CAB" w:rsidRPr="001F3A83" w:rsidRDefault="002B7CAB" w:rsidP="002B7CAB">
      <w:pPr>
        <w:autoSpaceDE w:val="0"/>
        <w:rPr>
          <w:rFonts w:ascii="Arial" w:hAnsi="Arial" w:cs="Arial"/>
          <w:bCs/>
          <w:szCs w:val="24"/>
        </w:rPr>
      </w:pPr>
    </w:p>
    <w:p w:rsidR="002B7CAB" w:rsidRPr="001F3A83" w:rsidRDefault="002B7CAB" w:rsidP="002B7CAB">
      <w:pPr>
        <w:pStyle w:val="P30"/>
        <w:numPr>
          <w:ilvl w:val="1"/>
          <w:numId w:val="14"/>
        </w:numPr>
        <w:tabs>
          <w:tab w:val="left" w:pos="851"/>
          <w:tab w:val="left" w:pos="8646"/>
          <w:tab w:val="left" w:pos="8788"/>
          <w:tab w:val="left" w:pos="10632"/>
        </w:tabs>
        <w:suppressAutoHyphens/>
        <w:snapToGrid/>
        <w:ind w:left="0" w:right="-1" w:firstLine="0"/>
        <w:rPr>
          <w:rFonts w:ascii="Arial" w:eastAsia="Calibri" w:hAnsi="Arial" w:cs="Arial"/>
          <w:b w:val="0"/>
          <w:szCs w:val="24"/>
        </w:rPr>
      </w:pPr>
      <w:r w:rsidRPr="001F3A83">
        <w:rPr>
          <w:rFonts w:ascii="Arial" w:eastAsia="Calibri" w:hAnsi="Arial" w:cs="Arial"/>
          <w:b w:val="0"/>
          <w:szCs w:val="24"/>
        </w:rPr>
        <w:t xml:space="preserve">Os valores referentes às provisões de encargos trabalhistas mencionados no item </w:t>
      </w:r>
      <w:r w:rsidRPr="001F3A83">
        <w:rPr>
          <w:rFonts w:ascii="Arial" w:eastAsia="Calibri" w:hAnsi="Arial" w:cs="Arial"/>
          <w:szCs w:val="24"/>
        </w:rPr>
        <w:t>12.5</w:t>
      </w:r>
      <w:r w:rsidRPr="001F3A83">
        <w:rPr>
          <w:rFonts w:ascii="Arial" w:eastAsia="Calibri" w:hAnsi="Arial" w:cs="Arial"/>
          <w:b w:val="0"/>
          <w:szCs w:val="24"/>
        </w:rPr>
        <w:t xml:space="preserve">, depositados em Conta Vinculada, deixarão de compor o valor mensal a ser pago diretamente à </w:t>
      </w:r>
      <w:r w:rsidRPr="001F3A83">
        <w:rPr>
          <w:rFonts w:ascii="Arial" w:eastAsia="Calibri" w:hAnsi="Arial" w:cs="Arial"/>
          <w:szCs w:val="24"/>
        </w:rPr>
        <w:t>CONTRATADA</w:t>
      </w:r>
      <w:r w:rsidRPr="001F3A83">
        <w:rPr>
          <w:rFonts w:ascii="Arial" w:eastAsia="Calibri" w:hAnsi="Arial" w:cs="Arial"/>
          <w:b w:val="0"/>
          <w:szCs w:val="24"/>
        </w:rPr>
        <w:t>.</w:t>
      </w:r>
    </w:p>
    <w:p w:rsidR="002B7CAB" w:rsidRPr="001F3A83" w:rsidRDefault="002B7CAB" w:rsidP="002B7CAB">
      <w:pPr>
        <w:tabs>
          <w:tab w:val="left" w:pos="1134"/>
        </w:tabs>
        <w:autoSpaceDE w:val="0"/>
        <w:autoSpaceDN w:val="0"/>
        <w:rPr>
          <w:rFonts w:ascii="Arial" w:hAnsi="Arial" w:cs="Arial"/>
          <w:szCs w:val="24"/>
        </w:rPr>
      </w:pPr>
    </w:p>
    <w:p w:rsidR="002B7CAB" w:rsidRPr="001F3A83" w:rsidRDefault="002B7CAB" w:rsidP="002B7CAB">
      <w:pPr>
        <w:pStyle w:val="P30"/>
        <w:numPr>
          <w:ilvl w:val="1"/>
          <w:numId w:val="14"/>
        </w:numPr>
        <w:tabs>
          <w:tab w:val="left" w:pos="851"/>
          <w:tab w:val="left" w:pos="8646"/>
          <w:tab w:val="left" w:pos="8788"/>
          <w:tab w:val="left" w:pos="10632"/>
        </w:tabs>
        <w:suppressAutoHyphens/>
        <w:snapToGrid/>
        <w:ind w:left="0" w:right="-1" w:firstLine="0"/>
        <w:rPr>
          <w:rFonts w:ascii="Arial" w:eastAsia="Calibri" w:hAnsi="Arial" w:cs="Arial"/>
          <w:b w:val="0"/>
          <w:szCs w:val="24"/>
        </w:rPr>
      </w:pPr>
      <w:r w:rsidRPr="001F3A83">
        <w:rPr>
          <w:rFonts w:ascii="Arial" w:eastAsia="Calibri" w:hAnsi="Arial" w:cs="Arial"/>
          <w:b w:val="0"/>
          <w:szCs w:val="24"/>
        </w:rPr>
        <w:t>Em caso de cobrança de tarifa bancária para operacionalização da conta depósito vinculada bloqueada para movimentação, os recursos atinentes a essas despesas serão debitados dos valores depositados.</w:t>
      </w:r>
    </w:p>
    <w:p w:rsidR="002B7CAB" w:rsidRPr="001F3A83" w:rsidRDefault="002B7CAB" w:rsidP="002B7CAB">
      <w:pPr>
        <w:tabs>
          <w:tab w:val="left" w:pos="1134"/>
        </w:tabs>
        <w:autoSpaceDE w:val="0"/>
        <w:autoSpaceDN w:val="0"/>
        <w:rPr>
          <w:rFonts w:ascii="Arial" w:hAnsi="Arial" w:cs="Arial"/>
          <w:szCs w:val="24"/>
        </w:rPr>
      </w:pPr>
    </w:p>
    <w:p w:rsidR="002B7CAB" w:rsidRPr="001F3A83" w:rsidRDefault="002B7CAB" w:rsidP="002B7CAB">
      <w:pPr>
        <w:pStyle w:val="P30"/>
        <w:numPr>
          <w:ilvl w:val="1"/>
          <w:numId w:val="14"/>
        </w:numPr>
        <w:tabs>
          <w:tab w:val="left" w:pos="851"/>
          <w:tab w:val="left" w:pos="8646"/>
          <w:tab w:val="left" w:pos="8788"/>
          <w:tab w:val="left" w:pos="10632"/>
        </w:tabs>
        <w:suppressAutoHyphens/>
        <w:snapToGrid/>
        <w:ind w:left="0" w:right="-1" w:firstLine="0"/>
        <w:rPr>
          <w:rFonts w:ascii="Arial" w:eastAsia="Calibri" w:hAnsi="Arial" w:cs="Arial"/>
          <w:b w:val="0"/>
          <w:szCs w:val="24"/>
        </w:rPr>
      </w:pPr>
      <w:r w:rsidRPr="001F3A83">
        <w:rPr>
          <w:rFonts w:ascii="Arial" w:eastAsia="Calibri" w:hAnsi="Arial" w:cs="Arial"/>
          <w:b w:val="0"/>
          <w:szCs w:val="24"/>
        </w:rPr>
        <w:t>Os recursos atinentes à cobrança de tarifa bancária para operacionalização da conta vinculada bloqueada para movimentação poderão ser previstos na proposta da licitante.</w:t>
      </w:r>
    </w:p>
    <w:p w:rsidR="002B7CAB" w:rsidRPr="001F3A83" w:rsidRDefault="002B7CAB" w:rsidP="002B7CAB">
      <w:pPr>
        <w:pStyle w:val="P30"/>
        <w:tabs>
          <w:tab w:val="left" w:pos="567"/>
          <w:tab w:val="left" w:pos="709"/>
          <w:tab w:val="left" w:pos="10632"/>
        </w:tabs>
        <w:ind w:right="-1"/>
        <w:rPr>
          <w:rFonts w:ascii="Arial" w:hAnsi="Arial" w:cs="Arial"/>
          <w:b w:val="0"/>
          <w:szCs w:val="24"/>
        </w:rPr>
      </w:pPr>
    </w:p>
    <w:p w:rsidR="002B7CAB" w:rsidRPr="00C37459" w:rsidRDefault="002B7CAB" w:rsidP="002B7CAB">
      <w:pPr>
        <w:shd w:val="clear" w:color="auto" w:fill="D9D9D9"/>
        <w:rPr>
          <w:rFonts w:ascii="Arial" w:hAnsi="Arial" w:cs="Arial"/>
          <w:b/>
          <w:bCs/>
          <w:sz w:val="24"/>
          <w:szCs w:val="24"/>
        </w:rPr>
      </w:pPr>
      <w:r w:rsidRPr="00C37459">
        <w:rPr>
          <w:rFonts w:ascii="Arial" w:hAnsi="Arial" w:cs="Arial"/>
          <w:b/>
          <w:bCs/>
          <w:sz w:val="24"/>
          <w:szCs w:val="24"/>
        </w:rPr>
        <w:t>CLÁUSULA DÉCIMA TERCEIRA – DA DOTAÇÃO ORÇAMENTÁRIA</w:t>
      </w:r>
    </w:p>
    <w:p w:rsidR="002B7CAB" w:rsidRPr="001F3A83" w:rsidRDefault="002B7CAB" w:rsidP="002B7CAB">
      <w:pPr>
        <w:pStyle w:val="PargrafodaLista1"/>
        <w:tabs>
          <w:tab w:val="left" w:pos="567"/>
        </w:tabs>
        <w:autoSpaceDE w:val="0"/>
        <w:autoSpaceDN w:val="0"/>
        <w:adjustRightInd w:val="0"/>
        <w:ind w:left="0"/>
        <w:jc w:val="both"/>
        <w:rPr>
          <w:rFonts w:ascii="Arial" w:hAnsi="Arial" w:cs="Arial"/>
          <w:color w:val="000000"/>
        </w:rPr>
      </w:pPr>
    </w:p>
    <w:p w:rsidR="002B7CAB" w:rsidRPr="001F3A83" w:rsidRDefault="002B7CAB" w:rsidP="002B7CAB">
      <w:pPr>
        <w:pStyle w:val="PargrafodaLista1"/>
        <w:numPr>
          <w:ilvl w:val="1"/>
          <w:numId w:val="28"/>
        </w:numPr>
        <w:tabs>
          <w:tab w:val="left" w:pos="851"/>
        </w:tabs>
        <w:autoSpaceDE w:val="0"/>
        <w:autoSpaceDN w:val="0"/>
        <w:adjustRightInd w:val="0"/>
        <w:ind w:left="0" w:firstLine="0"/>
        <w:jc w:val="both"/>
        <w:rPr>
          <w:rFonts w:ascii="Arial" w:hAnsi="Arial" w:cs="Arial"/>
          <w:color w:val="000000"/>
          <w:sz w:val="24"/>
          <w:szCs w:val="24"/>
        </w:rPr>
      </w:pPr>
      <w:r w:rsidRPr="001F3A83">
        <w:rPr>
          <w:rFonts w:ascii="Arial" w:hAnsi="Arial" w:cs="Arial"/>
          <w:color w:val="000000"/>
          <w:sz w:val="24"/>
          <w:szCs w:val="24"/>
        </w:rPr>
        <w:t>As despesas decorrentes desta contratação correrão à conta do Programa de Dispêndios Globais – PDG</w:t>
      </w:r>
      <w:r>
        <w:rPr>
          <w:rFonts w:ascii="Arial" w:hAnsi="Arial" w:cs="Arial"/>
          <w:color w:val="000000"/>
          <w:sz w:val="24"/>
          <w:szCs w:val="24"/>
        </w:rPr>
        <w:t xml:space="preserve"> 20xx</w:t>
      </w:r>
      <w:r w:rsidRPr="001F3A83">
        <w:rPr>
          <w:rFonts w:ascii="Arial" w:hAnsi="Arial" w:cs="Arial"/>
          <w:color w:val="000000"/>
          <w:sz w:val="24"/>
          <w:szCs w:val="24"/>
        </w:rPr>
        <w:t xml:space="preserve">, sob a Rubrica: </w:t>
      </w:r>
      <w:proofErr w:type="spellStart"/>
      <w:r w:rsidRPr="001F3A83">
        <w:rPr>
          <w:rFonts w:ascii="Arial" w:hAnsi="Arial" w:cs="Arial"/>
          <w:color w:val="000000"/>
          <w:sz w:val="24"/>
          <w:szCs w:val="24"/>
        </w:rPr>
        <w:t>xxx</w:t>
      </w:r>
      <w:proofErr w:type="spellEnd"/>
      <w:r w:rsidRPr="001F3A83">
        <w:rPr>
          <w:rFonts w:ascii="Arial" w:hAnsi="Arial" w:cs="Arial"/>
          <w:color w:val="000000"/>
          <w:sz w:val="24"/>
          <w:szCs w:val="24"/>
        </w:rPr>
        <w:t xml:space="preserve">... – </w:t>
      </w:r>
      <w:proofErr w:type="spellStart"/>
      <w:r w:rsidRPr="001F3A83">
        <w:rPr>
          <w:rFonts w:ascii="Arial" w:hAnsi="Arial" w:cs="Arial"/>
          <w:color w:val="000000"/>
          <w:sz w:val="24"/>
          <w:szCs w:val="24"/>
        </w:rPr>
        <w:t>xxxxxx</w:t>
      </w:r>
      <w:proofErr w:type="spellEnd"/>
      <w:r w:rsidRPr="001F3A83">
        <w:rPr>
          <w:rFonts w:ascii="Arial" w:hAnsi="Arial" w:cs="Arial"/>
          <w:color w:val="000000"/>
          <w:sz w:val="24"/>
          <w:szCs w:val="24"/>
        </w:rPr>
        <w:t xml:space="preserve"> – </w:t>
      </w:r>
      <w:proofErr w:type="spellStart"/>
      <w:r w:rsidRPr="001F3A83">
        <w:rPr>
          <w:rFonts w:ascii="Arial" w:hAnsi="Arial" w:cs="Arial"/>
          <w:color w:val="000000"/>
          <w:sz w:val="24"/>
          <w:szCs w:val="24"/>
        </w:rPr>
        <w:t>xxxxxxxxxx</w:t>
      </w:r>
      <w:proofErr w:type="spellEnd"/>
      <w:r w:rsidRPr="001F3A83">
        <w:rPr>
          <w:rFonts w:ascii="Arial" w:hAnsi="Arial" w:cs="Arial"/>
          <w:color w:val="000000"/>
          <w:sz w:val="24"/>
          <w:szCs w:val="24"/>
        </w:rPr>
        <w:t>.</w:t>
      </w:r>
    </w:p>
    <w:p w:rsidR="002B7CAB" w:rsidRPr="001F3A83" w:rsidRDefault="002B7CAB" w:rsidP="002B7CAB">
      <w:pPr>
        <w:pStyle w:val="PargrafodaLista1"/>
        <w:tabs>
          <w:tab w:val="left" w:pos="1134"/>
        </w:tabs>
        <w:autoSpaceDE w:val="0"/>
        <w:autoSpaceDN w:val="0"/>
        <w:adjustRightInd w:val="0"/>
        <w:ind w:left="0"/>
        <w:jc w:val="both"/>
        <w:rPr>
          <w:rFonts w:ascii="Arial" w:hAnsi="Arial" w:cs="Arial"/>
          <w:color w:val="000000"/>
          <w:sz w:val="24"/>
          <w:szCs w:val="24"/>
        </w:rPr>
      </w:pPr>
    </w:p>
    <w:p w:rsidR="002B7CAB" w:rsidRPr="001F3A83" w:rsidRDefault="002B7CAB" w:rsidP="002B7CAB">
      <w:pPr>
        <w:pStyle w:val="PargrafodaLista1"/>
        <w:numPr>
          <w:ilvl w:val="1"/>
          <w:numId w:val="28"/>
        </w:numPr>
        <w:tabs>
          <w:tab w:val="left" w:pos="851"/>
        </w:tabs>
        <w:autoSpaceDE w:val="0"/>
        <w:autoSpaceDN w:val="0"/>
        <w:adjustRightInd w:val="0"/>
        <w:ind w:left="0" w:firstLine="0"/>
        <w:jc w:val="both"/>
        <w:rPr>
          <w:rFonts w:ascii="Arial" w:hAnsi="Arial" w:cs="Arial"/>
          <w:color w:val="000000"/>
          <w:sz w:val="24"/>
          <w:szCs w:val="24"/>
        </w:rPr>
      </w:pPr>
      <w:r w:rsidRPr="001F3A83">
        <w:rPr>
          <w:rFonts w:ascii="Arial" w:hAnsi="Arial" w:cs="Arial"/>
          <w:color w:val="000000"/>
          <w:sz w:val="24"/>
          <w:szCs w:val="24"/>
        </w:rPr>
        <w:t>Deverá ser considerada a dotação orçamentária para o exercício de 20x</w:t>
      </w:r>
      <w:r>
        <w:rPr>
          <w:rFonts w:ascii="Arial" w:hAnsi="Arial" w:cs="Arial"/>
          <w:color w:val="000000"/>
          <w:sz w:val="24"/>
          <w:szCs w:val="24"/>
        </w:rPr>
        <w:t>x</w:t>
      </w:r>
      <w:r w:rsidRPr="001F3A83">
        <w:rPr>
          <w:rFonts w:ascii="Arial" w:hAnsi="Arial" w:cs="Arial"/>
          <w:color w:val="000000"/>
          <w:sz w:val="24"/>
          <w:szCs w:val="24"/>
        </w:rPr>
        <w:t>.</w:t>
      </w:r>
    </w:p>
    <w:p w:rsidR="002B7CAB" w:rsidRPr="001F3A83" w:rsidRDefault="002B7CAB" w:rsidP="002B7CAB">
      <w:pPr>
        <w:pStyle w:val="PargrafodaLista1"/>
        <w:tabs>
          <w:tab w:val="left" w:pos="567"/>
        </w:tabs>
        <w:autoSpaceDE w:val="0"/>
        <w:autoSpaceDN w:val="0"/>
        <w:adjustRightInd w:val="0"/>
        <w:ind w:left="0"/>
        <w:jc w:val="both"/>
        <w:rPr>
          <w:rFonts w:ascii="Arial" w:hAnsi="Arial" w:cs="Arial"/>
          <w:color w:val="000000"/>
        </w:rPr>
      </w:pPr>
    </w:p>
    <w:p w:rsidR="002B7CAB" w:rsidRPr="00C37459" w:rsidRDefault="002B7CAB" w:rsidP="002B7CAB">
      <w:pPr>
        <w:shd w:val="clear" w:color="auto" w:fill="D9D9D9"/>
        <w:rPr>
          <w:rFonts w:ascii="Arial" w:hAnsi="Arial" w:cs="Arial"/>
          <w:b/>
          <w:bCs/>
          <w:sz w:val="24"/>
          <w:szCs w:val="24"/>
        </w:rPr>
      </w:pPr>
      <w:r w:rsidRPr="00C37459">
        <w:rPr>
          <w:rFonts w:ascii="Arial" w:hAnsi="Arial" w:cs="Arial"/>
          <w:b/>
          <w:bCs/>
          <w:sz w:val="24"/>
          <w:szCs w:val="24"/>
        </w:rPr>
        <w:t>CLÁUSULA DÉCIMA QUARTA - DA GARANTIA</w:t>
      </w:r>
    </w:p>
    <w:p w:rsidR="002B7CAB" w:rsidRPr="001F3A83" w:rsidRDefault="002B7CAB" w:rsidP="002B7CAB">
      <w:pPr>
        <w:pStyle w:val="P30"/>
        <w:tabs>
          <w:tab w:val="left" w:pos="426"/>
        </w:tabs>
        <w:rPr>
          <w:rFonts w:ascii="Arial" w:hAnsi="Arial" w:cs="Arial"/>
          <w:color w:val="000000"/>
          <w:szCs w:val="24"/>
        </w:rPr>
      </w:pPr>
    </w:p>
    <w:p w:rsidR="002B7CAB" w:rsidRPr="001F3A83" w:rsidRDefault="002B7CAB" w:rsidP="002B7CAB">
      <w:pPr>
        <w:pStyle w:val="PargrafodaLista"/>
        <w:widowControl/>
        <w:numPr>
          <w:ilvl w:val="0"/>
          <w:numId w:val="25"/>
        </w:numPr>
        <w:tabs>
          <w:tab w:val="left" w:pos="1134"/>
        </w:tabs>
        <w:autoSpaceDE w:val="0"/>
        <w:autoSpaceDN w:val="0"/>
        <w:contextualSpacing w:val="0"/>
        <w:textAlignment w:val="auto"/>
        <w:rPr>
          <w:rFonts w:ascii="Arial" w:eastAsia="Times New Roman" w:hAnsi="Arial" w:cs="Arial"/>
          <w:vanish/>
          <w:color w:val="000000"/>
          <w:szCs w:val="24"/>
        </w:rPr>
      </w:pPr>
    </w:p>
    <w:p w:rsidR="002B7CAB" w:rsidRPr="00000BD4"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color w:val="000000"/>
          <w:sz w:val="24"/>
        </w:rPr>
      </w:pPr>
      <w:r w:rsidRPr="00000BD4">
        <w:rPr>
          <w:rFonts w:ascii="Arial" w:hAnsi="Arial" w:cs="Arial"/>
          <w:color w:val="000000"/>
          <w:sz w:val="24"/>
        </w:rPr>
        <w:t xml:space="preserve">A </w:t>
      </w:r>
      <w:r w:rsidRPr="00000BD4">
        <w:rPr>
          <w:rFonts w:ascii="Arial" w:hAnsi="Arial" w:cs="Arial"/>
          <w:b/>
          <w:color w:val="000000"/>
          <w:sz w:val="24"/>
        </w:rPr>
        <w:t>CONTRATADA</w:t>
      </w:r>
      <w:r w:rsidRPr="00000BD4">
        <w:rPr>
          <w:rFonts w:ascii="Arial" w:hAnsi="Arial" w:cs="Arial"/>
          <w:color w:val="000000"/>
          <w:sz w:val="24"/>
        </w:rPr>
        <w:t xml:space="preserve"> deverá apresentar à ABGF, no prazo máximo de 10 (dez) dias úteis, prorrogáveis por igual período, a critério da </w:t>
      </w:r>
      <w:r w:rsidRPr="00000BD4">
        <w:rPr>
          <w:rFonts w:ascii="Arial" w:hAnsi="Arial" w:cs="Arial"/>
          <w:b/>
          <w:color w:val="000000"/>
          <w:sz w:val="24"/>
        </w:rPr>
        <w:t>CONTRATANTE</w:t>
      </w:r>
      <w:r w:rsidRPr="00000BD4">
        <w:rPr>
          <w:rFonts w:ascii="Arial" w:hAnsi="Arial" w:cs="Arial"/>
          <w:color w:val="000000"/>
          <w:sz w:val="24"/>
        </w:rPr>
        <w:t xml:space="preserve">, contado da data da assinatura do </w:t>
      </w:r>
      <w:r>
        <w:rPr>
          <w:rFonts w:ascii="Arial" w:hAnsi="Arial" w:cs="Arial"/>
          <w:color w:val="000000"/>
          <w:sz w:val="24"/>
        </w:rPr>
        <w:t>Contrato</w:t>
      </w:r>
      <w:r w:rsidRPr="00000BD4">
        <w:rPr>
          <w:rFonts w:ascii="Arial" w:hAnsi="Arial" w:cs="Arial"/>
          <w:color w:val="000000"/>
          <w:sz w:val="24"/>
        </w:rPr>
        <w:t xml:space="preserve">, comprovante de prestação de garantia correspondente ao percentual de 5% (cinco por cento) do valor anual atualizado do </w:t>
      </w:r>
      <w:r>
        <w:rPr>
          <w:rFonts w:ascii="Arial" w:hAnsi="Arial" w:cs="Arial"/>
          <w:color w:val="000000"/>
          <w:sz w:val="24"/>
        </w:rPr>
        <w:t>Contrato</w:t>
      </w:r>
      <w:r w:rsidRPr="00000BD4">
        <w:rPr>
          <w:rFonts w:ascii="Arial" w:hAnsi="Arial" w:cs="Arial"/>
          <w:color w:val="000000"/>
          <w:sz w:val="24"/>
        </w:rPr>
        <w:t>, na forma do artigo 70, da Lei nº 13.303/2016, com vistas à cobertura de:</w:t>
      </w:r>
    </w:p>
    <w:p w:rsidR="002B7CAB" w:rsidRPr="001F3A83" w:rsidRDefault="002B7CAB" w:rsidP="002B7CAB">
      <w:pPr>
        <w:pStyle w:val="PargrafodaLista"/>
        <w:numPr>
          <w:ilvl w:val="0"/>
          <w:numId w:val="30"/>
        </w:numPr>
        <w:tabs>
          <w:tab w:val="left" w:pos="1418"/>
          <w:tab w:val="center" w:pos="2127"/>
        </w:tabs>
        <w:ind w:firstLine="131"/>
        <w:rPr>
          <w:rFonts w:ascii="Arial" w:hAnsi="Arial" w:cs="Arial"/>
          <w:szCs w:val="24"/>
        </w:rPr>
      </w:pPr>
      <w:r w:rsidRPr="001F3A83">
        <w:rPr>
          <w:rFonts w:ascii="Arial" w:hAnsi="Arial" w:cs="Arial"/>
          <w:color w:val="000000"/>
          <w:szCs w:val="24"/>
        </w:rPr>
        <w:t xml:space="preserve">Prejuízo advindo do não cumprimento do </w:t>
      </w:r>
      <w:r>
        <w:rPr>
          <w:rFonts w:ascii="Arial" w:hAnsi="Arial" w:cs="Arial"/>
          <w:color w:val="000000"/>
          <w:szCs w:val="24"/>
        </w:rPr>
        <w:t>Contrato</w:t>
      </w:r>
      <w:r w:rsidRPr="001F3A83">
        <w:rPr>
          <w:rFonts w:ascii="Arial" w:hAnsi="Arial" w:cs="Arial"/>
          <w:color w:val="000000"/>
          <w:szCs w:val="24"/>
        </w:rPr>
        <w:t>;</w:t>
      </w:r>
    </w:p>
    <w:p w:rsidR="002B7CAB" w:rsidRPr="001F3A83" w:rsidRDefault="002B7CAB" w:rsidP="002B7CAB">
      <w:pPr>
        <w:pStyle w:val="PargrafodaLista"/>
        <w:numPr>
          <w:ilvl w:val="0"/>
          <w:numId w:val="30"/>
        </w:numPr>
        <w:tabs>
          <w:tab w:val="left" w:pos="1418"/>
          <w:tab w:val="center" w:pos="2127"/>
        </w:tabs>
        <w:ind w:left="851" w:firstLine="0"/>
        <w:rPr>
          <w:rFonts w:ascii="Arial" w:hAnsi="Arial" w:cs="Arial"/>
          <w:b/>
          <w:color w:val="000000"/>
          <w:szCs w:val="24"/>
        </w:rPr>
      </w:pPr>
      <w:r w:rsidRPr="001F3A83">
        <w:rPr>
          <w:rFonts w:ascii="Arial" w:hAnsi="Arial" w:cs="Arial"/>
          <w:color w:val="000000"/>
          <w:szCs w:val="24"/>
        </w:rPr>
        <w:t xml:space="preserve">Prejuízos causados à ABGF ou a terceiro, decorrentes de culpa ou dolo durante a execução do </w:t>
      </w:r>
      <w:r>
        <w:rPr>
          <w:rFonts w:ascii="Arial" w:hAnsi="Arial" w:cs="Arial"/>
          <w:color w:val="000000"/>
          <w:szCs w:val="24"/>
        </w:rPr>
        <w:t>Contrato</w:t>
      </w:r>
      <w:r w:rsidRPr="001F3A83">
        <w:rPr>
          <w:rFonts w:ascii="Arial" w:hAnsi="Arial" w:cs="Arial"/>
          <w:color w:val="000000"/>
          <w:szCs w:val="24"/>
        </w:rPr>
        <w:t>;</w:t>
      </w:r>
    </w:p>
    <w:p w:rsidR="002B7CAB" w:rsidRPr="001F3A83" w:rsidRDefault="002B7CAB" w:rsidP="002B7CAB">
      <w:pPr>
        <w:pStyle w:val="PargrafodaLista"/>
        <w:numPr>
          <w:ilvl w:val="0"/>
          <w:numId w:val="30"/>
        </w:numPr>
        <w:tabs>
          <w:tab w:val="left" w:pos="1418"/>
          <w:tab w:val="center" w:pos="2127"/>
        </w:tabs>
        <w:ind w:firstLine="131"/>
        <w:rPr>
          <w:rFonts w:ascii="Arial" w:hAnsi="Arial" w:cs="Arial"/>
          <w:b/>
          <w:color w:val="000000"/>
          <w:szCs w:val="24"/>
        </w:rPr>
      </w:pPr>
      <w:r w:rsidRPr="001F3A83">
        <w:rPr>
          <w:rFonts w:ascii="Arial" w:hAnsi="Arial" w:cs="Arial"/>
          <w:color w:val="000000"/>
          <w:szCs w:val="24"/>
        </w:rPr>
        <w:t xml:space="preserve">Multas punitivas aplicadas pela ABGF à </w:t>
      </w:r>
      <w:r w:rsidRPr="001F3A83">
        <w:rPr>
          <w:rFonts w:ascii="Arial" w:hAnsi="Arial" w:cs="Arial"/>
          <w:b/>
          <w:color w:val="000000"/>
          <w:szCs w:val="24"/>
        </w:rPr>
        <w:t>CONTRATADA</w:t>
      </w:r>
      <w:r w:rsidRPr="001F3A83">
        <w:rPr>
          <w:rFonts w:ascii="Arial" w:hAnsi="Arial" w:cs="Arial"/>
          <w:color w:val="000000"/>
          <w:szCs w:val="24"/>
        </w:rPr>
        <w:t>; e</w:t>
      </w:r>
    </w:p>
    <w:p w:rsidR="002B7CAB" w:rsidRPr="001F3A83" w:rsidRDefault="002B7CAB" w:rsidP="002B7CAB">
      <w:pPr>
        <w:pStyle w:val="PargrafodaLista"/>
        <w:numPr>
          <w:ilvl w:val="0"/>
          <w:numId w:val="30"/>
        </w:numPr>
        <w:tabs>
          <w:tab w:val="left" w:pos="1418"/>
          <w:tab w:val="center" w:pos="2127"/>
        </w:tabs>
        <w:ind w:left="851" w:firstLine="0"/>
        <w:rPr>
          <w:rFonts w:ascii="Arial" w:hAnsi="Arial" w:cs="Arial"/>
          <w:szCs w:val="24"/>
        </w:rPr>
      </w:pPr>
      <w:r w:rsidRPr="001F3A83">
        <w:rPr>
          <w:rFonts w:ascii="Arial" w:hAnsi="Arial" w:cs="Arial"/>
          <w:color w:val="000000"/>
          <w:szCs w:val="24"/>
        </w:rPr>
        <w:t xml:space="preserve">Obrigações previdenciárias, fiscais e trabalhistas não honradas pela </w:t>
      </w:r>
      <w:r w:rsidRPr="001F3A83">
        <w:rPr>
          <w:rFonts w:ascii="Arial" w:hAnsi="Arial" w:cs="Arial"/>
          <w:b/>
          <w:color w:val="000000"/>
          <w:szCs w:val="24"/>
        </w:rPr>
        <w:t>CONTRATADA</w:t>
      </w:r>
      <w:r w:rsidRPr="001F3A83">
        <w:rPr>
          <w:rFonts w:ascii="Arial" w:hAnsi="Arial" w:cs="Arial"/>
          <w:color w:val="000000"/>
          <w:szCs w:val="24"/>
        </w:rPr>
        <w:t>.</w:t>
      </w:r>
    </w:p>
    <w:p w:rsidR="002B7CAB" w:rsidRPr="001F3A83" w:rsidRDefault="002B7CAB" w:rsidP="002B7CAB">
      <w:pPr>
        <w:pStyle w:val="PargrafodaLista"/>
        <w:tabs>
          <w:tab w:val="left" w:pos="1418"/>
          <w:tab w:val="center" w:pos="1843"/>
        </w:tabs>
        <w:ind w:left="1843"/>
        <w:rPr>
          <w:rFonts w:ascii="Arial" w:hAnsi="Arial" w:cs="Arial"/>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sz w:val="24"/>
          <w:szCs w:val="24"/>
        </w:rPr>
      </w:pPr>
      <w:r w:rsidRPr="001F3A83">
        <w:rPr>
          <w:rFonts w:ascii="Arial" w:hAnsi="Arial" w:cs="Arial"/>
          <w:sz w:val="24"/>
          <w:szCs w:val="24"/>
        </w:rPr>
        <w:t xml:space="preserve">Não serão aceitas garantias em cujos termos não constem expressamente os eventos indicados no item </w:t>
      </w:r>
      <w:r w:rsidRPr="001F3A83">
        <w:rPr>
          <w:rFonts w:ascii="Arial" w:hAnsi="Arial" w:cs="Arial"/>
          <w:b/>
          <w:sz w:val="24"/>
          <w:szCs w:val="24"/>
        </w:rPr>
        <w:t>14.1</w:t>
      </w:r>
      <w:r w:rsidRPr="001F3A83">
        <w:rPr>
          <w:rFonts w:ascii="Arial" w:hAnsi="Arial" w:cs="Arial"/>
          <w:sz w:val="24"/>
          <w:szCs w:val="24"/>
        </w:rPr>
        <w:t xml:space="preserve"> desta Cláusula.</w:t>
      </w:r>
    </w:p>
    <w:p w:rsidR="002B7CAB" w:rsidRPr="001F3A83" w:rsidRDefault="002B7CAB" w:rsidP="002B7CAB">
      <w:pPr>
        <w:pStyle w:val="PargrafodaLista"/>
        <w:tabs>
          <w:tab w:val="left" w:pos="1418"/>
          <w:tab w:val="center" w:pos="4252"/>
        </w:tabs>
        <w:ind w:left="0"/>
        <w:rPr>
          <w:rFonts w:ascii="Arial" w:hAnsi="Arial" w:cs="Arial"/>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sz w:val="24"/>
          <w:szCs w:val="24"/>
        </w:rPr>
      </w:pPr>
      <w:r w:rsidRPr="001F3A83">
        <w:rPr>
          <w:rFonts w:ascii="Arial" w:hAnsi="Arial" w:cs="Arial"/>
          <w:sz w:val="24"/>
          <w:szCs w:val="24"/>
        </w:rPr>
        <w:t xml:space="preserve">Caberá à </w:t>
      </w:r>
      <w:r w:rsidRPr="001F3A83">
        <w:rPr>
          <w:rFonts w:ascii="Arial" w:hAnsi="Arial" w:cs="Arial"/>
          <w:b/>
          <w:sz w:val="24"/>
          <w:szCs w:val="24"/>
        </w:rPr>
        <w:t>CONTRATADA</w:t>
      </w:r>
      <w:r w:rsidRPr="001F3A83">
        <w:rPr>
          <w:rFonts w:ascii="Arial" w:hAnsi="Arial" w:cs="Arial"/>
          <w:sz w:val="24"/>
          <w:szCs w:val="24"/>
        </w:rPr>
        <w:t xml:space="preserve"> optar por uma das seguintes modalidades de garantia:</w:t>
      </w:r>
    </w:p>
    <w:p w:rsidR="002B7CAB" w:rsidRPr="001F3A83" w:rsidRDefault="002B7CAB" w:rsidP="002B7CAB">
      <w:pPr>
        <w:pStyle w:val="Edital2nivel"/>
        <w:numPr>
          <w:ilvl w:val="0"/>
          <w:numId w:val="0"/>
        </w:numPr>
        <w:spacing w:after="0"/>
        <w:ind w:left="2127" w:hanging="709"/>
        <w:rPr>
          <w:rFonts w:ascii="Arial" w:hAnsi="Arial"/>
        </w:rPr>
      </w:pPr>
      <w:r w:rsidRPr="001F3A83">
        <w:rPr>
          <w:rFonts w:ascii="Arial" w:hAnsi="Arial"/>
        </w:rPr>
        <w:t xml:space="preserve">I - </w:t>
      </w:r>
      <w:proofErr w:type="gramStart"/>
      <w:r w:rsidRPr="001F3A83">
        <w:rPr>
          <w:rFonts w:ascii="Arial" w:hAnsi="Arial"/>
        </w:rPr>
        <w:t>caução</w:t>
      </w:r>
      <w:proofErr w:type="gramEnd"/>
      <w:r w:rsidRPr="001F3A83">
        <w:rPr>
          <w:rFonts w:ascii="Arial" w:hAnsi="Arial"/>
        </w:rPr>
        <w:t xml:space="preserve"> em dinheiro;</w:t>
      </w:r>
    </w:p>
    <w:p w:rsidR="002B7CAB" w:rsidRPr="001F3A83" w:rsidRDefault="002B7CAB" w:rsidP="002B7CAB">
      <w:pPr>
        <w:pStyle w:val="Edital2nivel"/>
        <w:numPr>
          <w:ilvl w:val="0"/>
          <w:numId w:val="0"/>
        </w:numPr>
        <w:spacing w:after="0"/>
        <w:ind w:left="2127" w:hanging="709"/>
        <w:rPr>
          <w:rFonts w:ascii="Arial" w:hAnsi="Arial"/>
        </w:rPr>
      </w:pPr>
      <w:r w:rsidRPr="001F3A83">
        <w:rPr>
          <w:rFonts w:ascii="Arial" w:hAnsi="Arial"/>
        </w:rPr>
        <w:t xml:space="preserve">II - </w:t>
      </w:r>
      <w:proofErr w:type="gramStart"/>
      <w:r w:rsidRPr="001F3A83">
        <w:rPr>
          <w:rFonts w:ascii="Arial" w:hAnsi="Arial"/>
        </w:rPr>
        <w:t>seguro-garantia</w:t>
      </w:r>
      <w:proofErr w:type="gramEnd"/>
      <w:r w:rsidRPr="001F3A83">
        <w:rPr>
          <w:rFonts w:ascii="Arial" w:hAnsi="Arial"/>
        </w:rPr>
        <w:t>;</w:t>
      </w:r>
    </w:p>
    <w:p w:rsidR="002B7CAB" w:rsidRPr="001F3A83" w:rsidRDefault="002B7CAB" w:rsidP="002B7CAB">
      <w:pPr>
        <w:pStyle w:val="Edital2nivel"/>
        <w:numPr>
          <w:ilvl w:val="0"/>
          <w:numId w:val="0"/>
        </w:numPr>
        <w:spacing w:after="0"/>
        <w:ind w:left="2127" w:hanging="709"/>
        <w:rPr>
          <w:rFonts w:ascii="Arial" w:hAnsi="Arial"/>
        </w:rPr>
      </w:pPr>
      <w:r w:rsidRPr="001F3A83">
        <w:rPr>
          <w:rFonts w:ascii="Arial" w:hAnsi="Arial"/>
        </w:rPr>
        <w:t>III - fiança bancária.</w:t>
      </w:r>
    </w:p>
    <w:p w:rsidR="002B7CAB" w:rsidRPr="001F3A83" w:rsidRDefault="002B7CAB" w:rsidP="002B7CAB">
      <w:pPr>
        <w:pStyle w:val="Edital2nivel"/>
        <w:numPr>
          <w:ilvl w:val="0"/>
          <w:numId w:val="0"/>
        </w:numPr>
        <w:spacing w:after="0"/>
        <w:ind w:left="2127" w:hanging="709"/>
        <w:rPr>
          <w:rFonts w:ascii="Arial" w:hAnsi="Arial"/>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sz w:val="24"/>
          <w:szCs w:val="24"/>
        </w:rPr>
      </w:pPr>
      <w:r w:rsidRPr="001F3A83">
        <w:rPr>
          <w:rFonts w:ascii="Arial" w:hAnsi="Arial" w:cs="Arial"/>
          <w:sz w:val="24"/>
          <w:szCs w:val="24"/>
        </w:rPr>
        <w:t xml:space="preserve">A garantia de que trata o item acima, será no valor de R$ </w:t>
      </w:r>
      <w:proofErr w:type="spellStart"/>
      <w:r w:rsidRPr="001F3A83">
        <w:rPr>
          <w:rFonts w:ascii="Arial" w:hAnsi="Arial" w:cs="Arial"/>
          <w:sz w:val="24"/>
          <w:szCs w:val="24"/>
        </w:rPr>
        <w:t>xxxxxxxxxx</w:t>
      </w:r>
      <w:proofErr w:type="spellEnd"/>
      <w:r w:rsidRPr="001F3A83">
        <w:rPr>
          <w:rFonts w:ascii="Arial" w:hAnsi="Arial" w:cs="Arial"/>
          <w:sz w:val="24"/>
          <w:szCs w:val="24"/>
        </w:rPr>
        <w:t xml:space="preserve"> (</w:t>
      </w:r>
      <w:proofErr w:type="spellStart"/>
      <w:r w:rsidRPr="001F3A83">
        <w:rPr>
          <w:rFonts w:ascii="Arial" w:hAnsi="Arial" w:cs="Arial"/>
          <w:sz w:val="24"/>
          <w:szCs w:val="24"/>
        </w:rPr>
        <w:t>xxxxxxxxxxx</w:t>
      </w:r>
      <w:proofErr w:type="spellEnd"/>
      <w:r w:rsidRPr="001F3A83">
        <w:rPr>
          <w:rFonts w:ascii="Arial" w:hAnsi="Arial" w:cs="Arial"/>
          <w:sz w:val="24"/>
          <w:szCs w:val="24"/>
        </w:rPr>
        <w:t xml:space="preserve">), equivalente a 5% (cinco por cento) do valor do </w:t>
      </w:r>
      <w:r>
        <w:rPr>
          <w:rFonts w:ascii="Arial" w:hAnsi="Arial" w:cs="Arial"/>
          <w:sz w:val="24"/>
          <w:szCs w:val="24"/>
        </w:rPr>
        <w:t>Contrato</w:t>
      </w:r>
      <w:r w:rsidRPr="001F3A83">
        <w:rPr>
          <w:rFonts w:ascii="Arial" w:hAnsi="Arial" w:cs="Arial"/>
          <w:sz w:val="24"/>
          <w:szCs w:val="24"/>
        </w:rPr>
        <w:t xml:space="preserve"> e terá seu valor atualizado nas mesmas condições nele estabelecidas.</w:t>
      </w:r>
    </w:p>
    <w:p w:rsidR="002B7CAB" w:rsidRPr="001F3A83" w:rsidRDefault="002B7CAB" w:rsidP="002B7CAB">
      <w:pPr>
        <w:pStyle w:val="PargrafodaLista"/>
        <w:tabs>
          <w:tab w:val="left" w:pos="1418"/>
          <w:tab w:val="center" w:pos="4252"/>
        </w:tabs>
        <w:ind w:left="0"/>
        <w:rPr>
          <w:rFonts w:ascii="Arial" w:hAnsi="Arial" w:cs="Arial"/>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sz w:val="24"/>
          <w:szCs w:val="24"/>
        </w:rPr>
      </w:pPr>
      <w:r w:rsidRPr="001F3A83">
        <w:rPr>
          <w:rFonts w:ascii="Arial" w:hAnsi="Arial" w:cs="Arial"/>
          <w:sz w:val="24"/>
          <w:szCs w:val="24"/>
        </w:rPr>
        <w:t xml:space="preserve">Para obras, serviços e fornecimentos de grande vulto envolvendo complexidade técnica e riscos financeiros elevados, o limite de garantia previsto no § 2º, do art. 70, da Lei nº 13.303/2016, poderá ser elevado para até 10% (dez por cento) do valor do </w:t>
      </w:r>
      <w:r>
        <w:rPr>
          <w:rFonts w:ascii="Arial" w:hAnsi="Arial" w:cs="Arial"/>
          <w:sz w:val="24"/>
          <w:szCs w:val="24"/>
        </w:rPr>
        <w:t>Contrato, nos termos de seu § 3º</w:t>
      </w:r>
      <w:r w:rsidRPr="001F3A83">
        <w:rPr>
          <w:rFonts w:ascii="Arial" w:hAnsi="Arial" w:cs="Arial"/>
          <w:sz w:val="24"/>
          <w:szCs w:val="24"/>
        </w:rPr>
        <w:t>.</w:t>
      </w:r>
    </w:p>
    <w:p w:rsidR="002B7CAB" w:rsidRPr="001F3A83" w:rsidRDefault="002B7CAB" w:rsidP="002B7CAB">
      <w:pPr>
        <w:pStyle w:val="PargrafodaLista"/>
        <w:rPr>
          <w:rFonts w:ascii="Arial" w:hAnsi="Arial" w:cs="Arial"/>
          <w:szCs w:val="24"/>
        </w:rPr>
      </w:pPr>
    </w:p>
    <w:p w:rsidR="002B7CAB" w:rsidRPr="00000BD4"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sz w:val="24"/>
          <w:szCs w:val="24"/>
        </w:rPr>
      </w:pPr>
      <w:r w:rsidRPr="001F3A83">
        <w:rPr>
          <w:rFonts w:ascii="Arial" w:hAnsi="Arial" w:cs="Arial"/>
          <w:sz w:val="24"/>
          <w:szCs w:val="24"/>
        </w:rPr>
        <w:t xml:space="preserve">A garantia prestada pela </w:t>
      </w:r>
      <w:r w:rsidRPr="001F3A83">
        <w:rPr>
          <w:rFonts w:ascii="Arial" w:hAnsi="Arial" w:cs="Arial"/>
          <w:b/>
          <w:sz w:val="24"/>
          <w:szCs w:val="24"/>
        </w:rPr>
        <w:t xml:space="preserve">CONTRATADA </w:t>
      </w:r>
      <w:r w:rsidRPr="001F3A83">
        <w:rPr>
          <w:rFonts w:ascii="Arial" w:hAnsi="Arial" w:cs="Arial"/>
          <w:sz w:val="24"/>
          <w:szCs w:val="24"/>
        </w:rPr>
        <w:t xml:space="preserve">será liberada ou restituída após a execução deste Contrato, devendo ser atualizada monetariamente na hipótese do inciso </w:t>
      </w:r>
      <w:r w:rsidRPr="00000BD4">
        <w:rPr>
          <w:rFonts w:ascii="Arial" w:hAnsi="Arial" w:cs="Arial"/>
          <w:sz w:val="24"/>
          <w:szCs w:val="24"/>
        </w:rPr>
        <w:t xml:space="preserve">I do subitem </w:t>
      </w:r>
      <w:r w:rsidRPr="00000BD4">
        <w:rPr>
          <w:rFonts w:ascii="Arial" w:hAnsi="Arial" w:cs="Arial"/>
          <w:b/>
          <w:sz w:val="24"/>
          <w:szCs w:val="24"/>
        </w:rPr>
        <w:t>14.3</w:t>
      </w:r>
      <w:r w:rsidRPr="00000BD4">
        <w:rPr>
          <w:rFonts w:ascii="Arial" w:hAnsi="Arial" w:cs="Arial"/>
          <w:sz w:val="24"/>
          <w:szCs w:val="24"/>
        </w:rPr>
        <w:t>, desta Cláusula.</w:t>
      </w:r>
    </w:p>
    <w:p w:rsidR="002B7CAB" w:rsidRPr="001F3A83" w:rsidRDefault="002B7CAB" w:rsidP="002B7CAB">
      <w:pPr>
        <w:pStyle w:val="PargrafodaLista"/>
        <w:rPr>
          <w:rFonts w:ascii="Arial" w:hAnsi="Arial" w:cs="Arial"/>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sz w:val="24"/>
          <w:szCs w:val="24"/>
        </w:rPr>
      </w:pPr>
      <w:r w:rsidRPr="001F3A83">
        <w:rPr>
          <w:rFonts w:ascii="Arial" w:hAnsi="Arial" w:cs="Arial"/>
          <w:sz w:val="24"/>
          <w:szCs w:val="24"/>
        </w:rPr>
        <w:t xml:space="preserve">A prestação da garantia, em questão, não desobriga a </w:t>
      </w:r>
      <w:r w:rsidRPr="001F3A83">
        <w:rPr>
          <w:rFonts w:ascii="Arial" w:hAnsi="Arial" w:cs="Arial"/>
          <w:b/>
          <w:sz w:val="24"/>
          <w:szCs w:val="24"/>
        </w:rPr>
        <w:t>CONTRATADA</w:t>
      </w:r>
      <w:r w:rsidRPr="001F3A83">
        <w:rPr>
          <w:rFonts w:ascii="Arial" w:hAnsi="Arial" w:cs="Arial"/>
          <w:sz w:val="24"/>
          <w:szCs w:val="24"/>
        </w:rPr>
        <w:t xml:space="preserve"> em indenizar o prejuízo que ultrapasse seu valor.</w:t>
      </w:r>
    </w:p>
    <w:p w:rsidR="002B7CAB" w:rsidRPr="001F3A83" w:rsidRDefault="002B7CAB" w:rsidP="002B7CAB">
      <w:pPr>
        <w:pStyle w:val="PargrafodaLista"/>
        <w:rPr>
          <w:rFonts w:ascii="Arial" w:hAnsi="Arial" w:cs="Arial"/>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sz w:val="24"/>
          <w:szCs w:val="24"/>
        </w:rPr>
      </w:pPr>
      <w:r w:rsidRPr="001F3A83">
        <w:rPr>
          <w:rFonts w:ascii="Arial" w:hAnsi="Arial" w:cs="Arial"/>
          <w:color w:val="000000"/>
          <w:sz w:val="24"/>
          <w:szCs w:val="24"/>
        </w:rPr>
        <w:t xml:space="preserve">O atraso superior a </w:t>
      </w:r>
      <w:r w:rsidRPr="001F3A83">
        <w:rPr>
          <w:rFonts w:ascii="Arial" w:hAnsi="Arial" w:cs="Arial"/>
          <w:b/>
          <w:color w:val="000000"/>
          <w:sz w:val="24"/>
          <w:szCs w:val="24"/>
        </w:rPr>
        <w:t>25 (vinte e cinco)</w:t>
      </w:r>
      <w:r w:rsidRPr="001F3A83">
        <w:rPr>
          <w:rFonts w:ascii="Arial" w:hAnsi="Arial" w:cs="Arial"/>
          <w:color w:val="000000"/>
          <w:sz w:val="24"/>
          <w:szCs w:val="24"/>
        </w:rPr>
        <w:t xml:space="preserve"> dias autoriza a Administração a promover a rescisão do </w:t>
      </w:r>
      <w:r>
        <w:rPr>
          <w:rFonts w:ascii="Arial" w:hAnsi="Arial" w:cs="Arial"/>
          <w:color w:val="000000"/>
          <w:sz w:val="24"/>
          <w:szCs w:val="24"/>
        </w:rPr>
        <w:t>Contrato</w:t>
      </w:r>
      <w:r w:rsidRPr="001F3A83">
        <w:rPr>
          <w:rFonts w:ascii="Arial" w:hAnsi="Arial" w:cs="Arial"/>
          <w:color w:val="000000"/>
          <w:sz w:val="24"/>
          <w:szCs w:val="24"/>
        </w:rPr>
        <w:t xml:space="preserve"> por descumprimento ou cumprimento irregular de suas cláusulas.</w:t>
      </w:r>
    </w:p>
    <w:p w:rsidR="002B7CAB" w:rsidRPr="001F3A83" w:rsidRDefault="002B7CAB" w:rsidP="002B7CAB">
      <w:pPr>
        <w:pStyle w:val="PargrafodaLista"/>
        <w:rPr>
          <w:rFonts w:ascii="Arial" w:hAnsi="Arial" w:cs="Arial"/>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b/>
          <w:color w:val="000000"/>
          <w:sz w:val="24"/>
          <w:szCs w:val="24"/>
        </w:rPr>
      </w:pPr>
      <w:r w:rsidRPr="001F3A83">
        <w:rPr>
          <w:rFonts w:ascii="Arial" w:hAnsi="Arial" w:cs="Arial"/>
          <w:color w:val="000000"/>
          <w:sz w:val="24"/>
          <w:szCs w:val="24"/>
        </w:rPr>
        <w:t>O garantidor deverá declarar expressamente que tem plena ciência dos termos do edital e das cláusulas contratuais.</w:t>
      </w:r>
    </w:p>
    <w:p w:rsidR="002B7CAB" w:rsidRPr="001F3A83" w:rsidRDefault="002B7CAB" w:rsidP="002B7CAB">
      <w:pPr>
        <w:pStyle w:val="P30"/>
        <w:tabs>
          <w:tab w:val="left" w:pos="1134"/>
        </w:tabs>
        <w:rPr>
          <w:rFonts w:ascii="Arial" w:hAnsi="Arial" w:cs="Arial"/>
          <w:b w:val="0"/>
          <w:color w:val="000000"/>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b/>
          <w:color w:val="000000"/>
          <w:sz w:val="24"/>
          <w:szCs w:val="24"/>
        </w:rPr>
      </w:pPr>
      <w:r w:rsidRPr="001F3A83">
        <w:rPr>
          <w:rFonts w:ascii="Arial" w:hAnsi="Arial" w:cs="Arial"/>
          <w:color w:val="000000"/>
          <w:sz w:val="24"/>
          <w:szCs w:val="24"/>
        </w:rPr>
        <w:t>O garantidor não é parte interessada para figurar em processo administrativo instaurado pela ABGF com o objetivo de apurar prejuízos e/ou aplicar sanções à CONTRATADA.</w:t>
      </w:r>
    </w:p>
    <w:p w:rsidR="002B7CAB" w:rsidRPr="001F3A83" w:rsidRDefault="002B7CAB" w:rsidP="002B7CAB">
      <w:pPr>
        <w:pStyle w:val="PargrafodaLista"/>
        <w:tabs>
          <w:tab w:val="left" w:pos="1418"/>
          <w:tab w:val="center" w:pos="4252"/>
        </w:tabs>
        <w:ind w:left="0"/>
        <w:rPr>
          <w:rFonts w:ascii="Arial" w:hAnsi="Arial" w:cs="Arial"/>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sz w:val="24"/>
          <w:szCs w:val="24"/>
        </w:rPr>
      </w:pPr>
      <w:r w:rsidRPr="001F3A83">
        <w:rPr>
          <w:rFonts w:ascii="Arial" w:hAnsi="Arial" w:cs="Arial"/>
          <w:sz w:val="24"/>
          <w:szCs w:val="24"/>
        </w:rPr>
        <w:t>Será considerada extinta a garantia:</w:t>
      </w:r>
    </w:p>
    <w:p w:rsidR="002B7CAB" w:rsidRPr="001F3A83" w:rsidRDefault="002B7CAB" w:rsidP="002B7CAB">
      <w:pPr>
        <w:pStyle w:val="PargrafodaLista"/>
        <w:rPr>
          <w:rFonts w:ascii="Arial" w:hAnsi="Arial" w:cs="Arial"/>
          <w:szCs w:val="24"/>
        </w:rPr>
      </w:pPr>
    </w:p>
    <w:p w:rsidR="002B7CAB" w:rsidRPr="001F3A83" w:rsidRDefault="002B7CAB" w:rsidP="002B7CAB">
      <w:pPr>
        <w:pStyle w:val="P30"/>
        <w:numPr>
          <w:ilvl w:val="0"/>
          <w:numId w:val="32"/>
        </w:numPr>
        <w:tabs>
          <w:tab w:val="left" w:pos="567"/>
          <w:tab w:val="left" w:pos="851"/>
          <w:tab w:val="left" w:pos="1560"/>
          <w:tab w:val="left" w:pos="1843"/>
        </w:tabs>
        <w:suppressAutoHyphens/>
        <w:snapToGrid/>
        <w:rPr>
          <w:rFonts w:ascii="Arial" w:hAnsi="Arial" w:cs="Arial"/>
          <w:b w:val="0"/>
          <w:color w:val="000000"/>
          <w:szCs w:val="24"/>
        </w:rPr>
      </w:pPr>
      <w:r w:rsidRPr="001F3A83">
        <w:rPr>
          <w:rFonts w:ascii="Arial" w:hAnsi="Arial" w:cs="Arial"/>
          <w:b w:val="0"/>
          <w:color w:val="000000"/>
          <w:szCs w:val="24"/>
        </w:rPr>
        <w:t xml:space="preserve">Com a devolução da apólice, carta fiança ou autorização para o levantamento de importâncias depositadas em dinheiro a título de garantia, acompanhada de declaração da ABGF, mediante termo circunstanciado, de que a CONTRATADA cumpriu todas as cláusulas do </w:t>
      </w:r>
      <w:r>
        <w:rPr>
          <w:rFonts w:ascii="Arial" w:hAnsi="Arial" w:cs="Arial"/>
          <w:b w:val="0"/>
          <w:color w:val="000000"/>
          <w:szCs w:val="24"/>
        </w:rPr>
        <w:t>Contrato</w:t>
      </w:r>
      <w:r w:rsidRPr="001F3A83">
        <w:rPr>
          <w:rFonts w:ascii="Arial" w:hAnsi="Arial" w:cs="Arial"/>
          <w:b w:val="0"/>
          <w:color w:val="000000"/>
          <w:szCs w:val="24"/>
        </w:rPr>
        <w:t>; ou</w:t>
      </w:r>
    </w:p>
    <w:p w:rsidR="002B7CAB" w:rsidRPr="001F3A83" w:rsidRDefault="002B7CAB" w:rsidP="002B7CAB">
      <w:pPr>
        <w:pStyle w:val="P30"/>
        <w:numPr>
          <w:ilvl w:val="0"/>
          <w:numId w:val="32"/>
        </w:numPr>
        <w:tabs>
          <w:tab w:val="left" w:pos="567"/>
          <w:tab w:val="left" w:pos="851"/>
          <w:tab w:val="left" w:pos="1560"/>
          <w:tab w:val="left" w:pos="1843"/>
        </w:tabs>
        <w:suppressAutoHyphens/>
        <w:snapToGrid/>
        <w:rPr>
          <w:rFonts w:ascii="Arial" w:hAnsi="Arial" w:cs="Arial"/>
          <w:b w:val="0"/>
          <w:color w:val="000000"/>
          <w:szCs w:val="24"/>
        </w:rPr>
      </w:pPr>
      <w:r w:rsidRPr="001F3A83">
        <w:rPr>
          <w:rFonts w:ascii="Arial" w:hAnsi="Arial" w:cs="Arial"/>
          <w:b w:val="0"/>
          <w:color w:val="000000"/>
          <w:szCs w:val="24"/>
        </w:rPr>
        <w:t>No prazo de 03 (três) meses após o término da vigência contratual, caso a ABGF não comunique a ocorrência de sinistros.</w:t>
      </w:r>
    </w:p>
    <w:p w:rsidR="002B7CAB" w:rsidRPr="001F3A83" w:rsidRDefault="002B7CAB" w:rsidP="002B7CAB">
      <w:pPr>
        <w:pStyle w:val="P30"/>
        <w:tabs>
          <w:tab w:val="left" w:pos="567"/>
        </w:tabs>
        <w:rPr>
          <w:rFonts w:ascii="Arial" w:hAnsi="Arial" w:cs="Arial"/>
          <w:b w:val="0"/>
          <w:color w:val="000000"/>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b/>
          <w:color w:val="000000"/>
        </w:rPr>
      </w:pPr>
      <w:r w:rsidRPr="001F3A83">
        <w:rPr>
          <w:rFonts w:ascii="Arial" w:hAnsi="Arial" w:cs="Arial"/>
          <w:color w:val="000000"/>
          <w:sz w:val="24"/>
          <w:szCs w:val="24"/>
        </w:rPr>
        <w:t>A garantia em dinheiro deverá ser efetuada na Caixa Econômica Federal ou no Banco do Brasil, em conta específica com correção monetária, em favor da Contratante</w:t>
      </w:r>
      <w:r w:rsidRPr="001F3A83">
        <w:rPr>
          <w:rFonts w:ascii="Arial" w:hAnsi="Arial" w:cs="Arial"/>
          <w:color w:val="000000"/>
        </w:rPr>
        <w:t>.</w:t>
      </w:r>
    </w:p>
    <w:p w:rsidR="002B7CAB" w:rsidRPr="001F3A83" w:rsidRDefault="002B7CAB" w:rsidP="002B7CAB">
      <w:pPr>
        <w:pStyle w:val="P30"/>
        <w:tabs>
          <w:tab w:val="left" w:pos="1134"/>
        </w:tabs>
        <w:rPr>
          <w:rFonts w:ascii="Arial" w:hAnsi="Arial" w:cs="Arial"/>
          <w:b w:val="0"/>
          <w:color w:val="000000"/>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b/>
          <w:color w:val="000000"/>
          <w:sz w:val="24"/>
          <w:szCs w:val="24"/>
        </w:rPr>
      </w:pPr>
      <w:r w:rsidRPr="001F3A83">
        <w:rPr>
          <w:rFonts w:ascii="Arial" w:hAnsi="Arial" w:cs="Arial"/>
          <w:color w:val="000000"/>
          <w:sz w:val="24"/>
          <w:szCs w:val="24"/>
        </w:rPr>
        <w:t xml:space="preserve">A inobservância do prazo fixado para apresentação da garantia acarretará a aplicação de multa de 0,07% (sete centésimos por cento) do valor do </w:t>
      </w:r>
      <w:r>
        <w:rPr>
          <w:rFonts w:ascii="Arial" w:hAnsi="Arial" w:cs="Arial"/>
          <w:color w:val="000000"/>
          <w:sz w:val="24"/>
          <w:szCs w:val="24"/>
        </w:rPr>
        <w:t>Contrato</w:t>
      </w:r>
      <w:r w:rsidRPr="001F3A83">
        <w:rPr>
          <w:rFonts w:ascii="Arial" w:hAnsi="Arial" w:cs="Arial"/>
          <w:color w:val="000000"/>
          <w:sz w:val="24"/>
          <w:szCs w:val="24"/>
        </w:rPr>
        <w:t xml:space="preserve"> por dia de atraso, observado o máximo de 2% (dois por cento).</w:t>
      </w:r>
    </w:p>
    <w:p w:rsidR="002B7CAB" w:rsidRPr="001F3A83" w:rsidRDefault="002B7CAB" w:rsidP="002B7CAB">
      <w:pPr>
        <w:pStyle w:val="P30"/>
        <w:tabs>
          <w:tab w:val="left" w:pos="567"/>
        </w:tabs>
        <w:rPr>
          <w:rFonts w:ascii="Arial" w:hAnsi="Arial" w:cs="Arial"/>
          <w:b w:val="0"/>
          <w:color w:val="000000"/>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b/>
          <w:color w:val="000000"/>
          <w:sz w:val="24"/>
          <w:szCs w:val="24"/>
        </w:rPr>
      </w:pPr>
      <w:r w:rsidRPr="001F3A83">
        <w:rPr>
          <w:rFonts w:ascii="Arial" w:hAnsi="Arial" w:cs="Arial"/>
          <w:color w:val="000000"/>
          <w:sz w:val="24"/>
          <w:szCs w:val="24"/>
        </w:rPr>
        <w:t>A ABGF não executará a garantia na ocorrência, comprovada e reconhecida em processo administrativo, de uma ou mais das seguintes hipóteses:</w:t>
      </w:r>
    </w:p>
    <w:p w:rsidR="002B7CAB" w:rsidRPr="001F3A83" w:rsidRDefault="002B7CAB" w:rsidP="002B7CAB">
      <w:pPr>
        <w:pStyle w:val="P30"/>
        <w:numPr>
          <w:ilvl w:val="0"/>
          <w:numId w:val="33"/>
        </w:numPr>
        <w:tabs>
          <w:tab w:val="left" w:pos="567"/>
          <w:tab w:val="left" w:pos="851"/>
          <w:tab w:val="left" w:pos="993"/>
          <w:tab w:val="left" w:pos="1843"/>
        </w:tabs>
        <w:suppressAutoHyphens/>
        <w:snapToGrid/>
        <w:rPr>
          <w:rFonts w:ascii="Arial" w:hAnsi="Arial" w:cs="Arial"/>
          <w:b w:val="0"/>
          <w:color w:val="000000"/>
          <w:szCs w:val="24"/>
        </w:rPr>
      </w:pPr>
      <w:r w:rsidRPr="001F3A83">
        <w:rPr>
          <w:rFonts w:ascii="Arial" w:hAnsi="Arial" w:cs="Arial"/>
          <w:b w:val="0"/>
          <w:color w:val="000000"/>
          <w:szCs w:val="24"/>
        </w:rPr>
        <w:t>Caso fortuito ou força maior;</w:t>
      </w:r>
    </w:p>
    <w:p w:rsidR="002B7CAB" w:rsidRPr="001F3A83" w:rsidRDefault="002B7CAB" w:rsidP="002B7CAB">
      <w:pPr>
        <w:pStyle w:val="P30"/>
        <w:numPr>
          <w:ilvl w:val="0"/>
          <w:numId w:val="33"/>
        </w:numPr>
        <w:tabs>
          <w:tab w:val="left" w:pos="567"/>
          <w:tab w:val="left" w:pos="851"/>
          <w:tab w:val="left" w:pos="993"/>
          <w:tab w:val="left" w:pos="1843"/>
        </w:tabs>
        <w:suppressAutoHyphens/>
        <w:snapToGrid/>
        <w:rPr>
          <w:rFonts w:ascii="Arial" w:hAnsi="Arial" w:cs="Arial"/>
          <w:b w:val="0"/>
          <w:color w:val="000000"/>
          <w:szCs w:val="24"/>
        </w:rPr>
      </w:pPr>
      <w:r w:rsidRPr="001F3A83">
        <w:rPr>
          <w:rFonts w:ascii="Arial" w:hAnsi="Arial" w:cs="Arial"/>
          <w:b w:val="0"/>
          <w:color w:val="000000"/>
          <w:szCs w:val="24"/>
        </w:rPr>
        <w:t>Alteração, sem prévia anuência da seguradora ou do fiador, das obrigações contratuais;</w:t>
      </w:r>
    </w:p>
    <w:p w:rsidR="002B7CAB" w:rsidRPr="001F3A83" w:rsidRDefault="002B7CAB" w:rsidP="002B7CAB">
      <w:pPr>
        <w:pStyle w:val="P30"/>
        <w:numPr>
          <w:ilvl w:val="0"/>
          <w:numId w:val="33"/>
        </w:numPr>
        <w:tabs>
          <w:tab w:val="left" w:pos="567"/>
          <w:tab w:val="left" w:pos="851"/>
          <w:tab w:val="left" w:pos="993"/>
          <w:tab w:val="left" w:pos="1843"/>
        </w:tabs>
        <w:suppressAutoHyphens/>
        <w:snapToGrid/>
        <w:rPr>
          <w:rFonts w:ascii="Arial" w:hAnsi="Arial" w:cs="Arial"/>
          <w:b w:val="0"/>
          <w:color w:val="000000"/>
          <w:szCs w:val="24"/>
        </w:rPr>
      </w:pPr>
      <w:r w:rsidRPr="001F3A83">
        <w:rPr>
          <w:rFonts w:ascii="Arial" w:hAnsi="Arial" w:cs="Arial"/>
          <w:b w:val="0"/>
          <w:color w:val="000000"/>
          <w:szCs w:val="24"/>
        </w:rPr>
        <w:t>Descumprimento das obrigações pela prestadora de serviços decorrentes de atos ou fatos praticados pela ABGF; e</w:t>
      </w:r>
    </w:p>
    <w:p w:rsidR="002B7CAB" w:rsidRDefault="002B7CAB" w:rsidP="002B7CAB">
      <w:pPr>
        <w:pStyle w:val="P30"/>
        <w:numPr>
          <w:ilvl w:val="0"/>
          <w:numId w:val="33"/>
        </w:numPr>
        <w:tabs>
          <w:tab w:val="left" w:pos="567"/>
          <w:tab w:val="left" w:pos="851"/>
          <w:tab w:val="left" w:pos="993"/>
          <w:tab w:val="left" w:pos="1843"/>
        </w:tabs>
        <w:suppressAutoHyphens/>
        <w:snapToGrid/>
        <w:rPr>
          <w:rFonts w:ascii="Arial" w:hAnsi="Arial" w:cs="Arial"/>
          <w:b w:val="0"/>
          <w:color w:val="000000"/>
          <w:szCs w:val="24"/>
        </w:rPr>
      </w:pPr>
      <w:r w:rsidRPr="001F3A83">
        <w:rPr>
          <w:rFonts w:ascii="Arial" w:hAnsi="Arial" w:cs="Arial"/>
          <w:b w:val="0"/>
          <w:color w:val="000000"/>
          <w:szCs w:val="24"/>
        </w:rPr>
        <w:t>Atos ilícitos dolosos praticados por servidores da ABGF.</w:t>
      </w:r>
    </w:p>
    <w:p w:rsidR="002B7CAB" w:rsidRPr="001F3A83" w:rsidRDefault="002B7CAB" w:rsidP="002B7CAB">
      <w:pPr>
        <w:pStyle w:val="P30"/>
        <w:tabs>
          <w:tab w:val="left" w:pos="567"/>
          <w:tab w:val="left" w:pos="851"/>
          <w:tab w:val="left" w:pos="993"/>
          <w:tab w:val="left" w:pos="1843"/>
        </w:tabs>
        <w:suppressAutoHyphens/>
        <w:snapToGrid/>
        <w:rPr>
          <w:rFonts w:ascii="Arial" w:hAnsi="Arial" w:cs="Arial"/>
          <w:b w:val="0"/>
          <w:color w:val="000000"/>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b/>
          <w:color w:val="000000"/>
          <w:sz w:val="24"/>
          <w:szCs w:val="24"/>
        </w:rPr>
      </w:pPr>
      <w:r w:rsidRPr="001F3A83">
        <w:rPr>
          <w:rFonts w:ascii="Arial" w:hAnsi="Arial" w:cs="Arial"/>
          <w:color w:val="000000"/>
          <w:sz w:val="24"/>
          <w:szCs w:val="24"/>
        </w:rPr>
        <w:t>Cabe à ABGF apurar a isenção da responsabilidade prevista no item anterior, não sendo a entidade garantidora parte no processo instaurado.</w:t>
      </w:r>
    </w:p>
    <w:p w:rsidR="002B7CAB" w:rsidRPr="001F3A83" w:rsidRDefault="002B7CAB" w:rsidP="002B7CAB">
      <w:pPr>
        <w:pStyle w:val="P30"/>
        <w:tabs>
          <w:tab w:val="left" w:pos="567"/>
          <w:tab w:val="left" w:pos="1134"/>
        </w:tabs>
        <w:rPr>
          <w:rFonts w:ascii="Arial" w:hAnsi="Arial" w:cs="Arial"/>
          <w:b w:val="0"/>
          <w:color w:val="000000"/>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b/>
          <w:color w:val="000000"/>
          <w:sz w:val="24"/>
          <w:szCs w:val="24"/>
        </w:rPr>
      </w:pPr>
      <w:r w:rsidRPr="001F3A83">
        <w:rPr>
          <w:rFonts w:ascii="Arial" w:hAnsi="Arial" w:cs="Arial"/>
          <w:color w:val="000000"/>
          <w:sz w:val="24"/>
          <w:szCs w:val="24"/>
        </w:rPr>
        <w:t>Não serão aceitas garantias que incluam outras isenções de responsabilidade que não as previstas acima.</w:t>
      </w:r>
    </w:p>
    <w:p w:rsidR="002B7CAB" w:rsidRPr="001F3A83" w:rsidRDefault="002B7CAB" w:rsidP="002B7CAB">
      <w:pPr>
        <w:pStyle w:val="P30"/>
        <w:tabs>
          <w:tab w:val="left" w:pos="567"/>
          <w:tab w:val="left" w:pos="1134"/>
        </w:tabs>
        <w:rPr>
          <w:rFonts w:ascii="Arial" w:hAnsi="Arial" w:cs="Arial"/>
          <w:b w:val="0"/>
          <w:color w:val="000000"/>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b/>
          <w:color w:val="000000"/>
          <w:sz w:val="24"/>
          <w:szCs w:val="24"/>
        </w:rPr>
      </w:pPr>
      <w:r w:rsidRPr="001F3A83">
        <w:rPr>
          <w:rFonts w:ascii="Arial" w:hAnsi="Arial" w:cs="Arial"/>
          <w:color w:val="000000"/>
          <w:sz w:val="24"/>
          <w:szCs w:val="24"/>
        </w:rPr>
        <w:t xml:space="preserve">A garantia, se prestada na forma de fiança bancária ou seguro-garantia, deverá ter validade mínima de 15 (quinze) meses, a contar da assinatura do </w:t>
      </w:r>
      <w:r>
        <w:rPr>
          <w:rFonts w:ascii="Arial" w:hAnsi="Arial" w:cs="Arial"/>
          <w:color w:val="000000"/>
          <w:sz w:val="24"/>
          <w:szCs w:val="24"/>
        </w:rPr>
        <w:t>Contrato</w:t>
      </w:r>
      <w:r w:rsidRPr="001F3A83">
        <w:rPr>
          <w:rFonts w:ascii="Arial" w:hAnsi="Arial" w:cs="Arial"/>
          <w:color w:val="000000"/>
          <w:sz w:val="24"/>
          <w:szCs w:val="24"/>
        </w:rPr>
        <w:t>, sendo renovada, no</w:t>
      </w:r>
      <w:r>
        <w:rPr>
          <w:rFonts w:ascii="Arial" w:hAnsi="Arial" w:cs="Arial"/>
          <w:color w:val="000000"/>
          <w:sz w:val="24"/>
          <w:szCs w:val="24"/>
        </w:rPr>
        <w:t>s</w:t>
      </w:r>
      <w:r w:rsidRPr="001F3A83">
        <w:rPr>
          <w:rFonts w:ascii="Arial" w:hAnsi="Arial" w:cs="Arial"/>
          <w:color w:val="000000"/>
          <w:sz w:val="24"/>
          <w:szCs w:val="24"/>
        </w:rPr>
        <w:t xml:space="preserve"> </w:t>
      </w:r>
      <w:r>
        <w:rPr>
          <w:rFonts w:ascii="Arial" w:hAnsi="Arial" w:cs="Arial"/>
          <w:color w:val="000000"/>
          <w:sz w:val="24"/>
          <w:szCs w:val="24"/>
        </w:rPr>
        <w:t>termos</w:t>
      </w:r>
      <w:r w:rsidRPr="001F3A83">
        <w:rPr>
          <w:rFonts w:ascii="Arial" w:hAnsi="Arial" w:cs="Arial"/>
          <w:color w:val="000000"/>
          <w:sz w:val="24"/>
          <w:szCs w:val="24"/>
        </w:rPr>
        <w:t xml:space="preserve"> do Item </w:t>
      </w:r>
      <w:r w:rsidRPr="001F3A83">
        <w:rPr>
          <w:rFonts w:ascii="Arial" w:hAnsi="Arial" w:cs="Arial"/>
          <w:b/>
          <w:color w:val="000000"/>
          <w:sz w:val="24"/>
          <w:szCs w:val="24"/>
        </w:rPr>
        <w:t>14.1</w:t>
      </w:r>
      <w:r>
        <w:rPr>
          <w:rFonts w:ascii="Arial" w:hAnsi="Arial" w:cs="Arial"/>
          <w:b/>
          <w:color w:val="000000"/>
          <w:sz w:val="24"/>
          <w:szCs w:val="24"/>
        </w:rPr>
        <w:t>,</w:t>
      </w:r>
      <w:r w:rsidRPr="001F3A83">
        <w:rPr>
          <w:rFonts w:ascii="Arial" w:hAnsi="Arial" w:cs="Arial"/>
          <w:color w:val="000000"/>
          <w:sz w:val="24"/>
          <w:szCs w:val="24"/>
        </w:rPr>
        <w:t xml:space="preserve"> </w:t>
      </w:r>
      <w:r>
        <w:rPr>
          <w:rFonts w:ascii="Arial" w:hAnsi="Arial" w:cs="Arial"/>
          <w:color w:val="000000"/>
          <w:sz w:val="24"/>
          <w:szCs w:val="24"/>
        </w:rPr>
        <w:t>em</w:t>
      </w:r>
      <w:r w:rsidRPr="001F3A83">
        <w:rPr>
          <w:rFonts w:ascii="Arial" w:hAnsi="Arial" w:cs="Arial"/>
          <w:color w:val="000000"/>
          <w:sz w:val="24"/>
          <w:szCs w:val="24"/>
        </w:rPr>
        <w:t xml:space="preserve"> cada prorrogação, de forma que a validade da garantia abarque os 12 (doze) meses de vigência contratual e mais 03 (três) meses, após o término da vigência.</w:t>
      </w:r>
    </w:p>
    <w:p w:rsidR="002B7CAB" w:rsidRPr="001F3A83" w:rsidRDefault="002B7CAB" w:rsidP="002B7CAB">
      <w:pPr>
        <w:pStyle w:val="P30"/>
        <w:tabs>
          <w:tab w:val="left" w:pos="567"/>
          <w:tab w:val="left" w:pos="1134"/>
        </w:tabs>
        <w:rPr>
          <w:rFonts w:ascii="Arial" w:hAnsi="Arial" w:cs="Arial"/>
          <w:b w:val="0"/>
          <w:color w:val="000000"/>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b/>
          <w:color w:val="000000"/>
          <w:sz w:val="24"/>
          <w:szCs w:val="24"/>
        </w:rPr>
      </w:pPr>
      <w:r w:rsidRPr="001F3A83">
        <w:rPr>
          <w:rFonts w:ascii="Arial" w:hAnsi="Arial" w:cs="Arial"/>
          <w:color w:val="000000"/>
          <w:sz w:val="24"/>
          <w:szCs w:val="24"/>
        </w:rPr>
        <w:lastRenderedPageBreak/>
        <w:t>A garantia somente será liberada quando:</w:t>
      </w:r>
    </w:p>
    <w:p w:rsidR="002B7CAB" w:rsidRPr="001F3A83" w:rsidRDefault="002B7CAB" w:rsidP="002B7CAB">
      <w:pPr>
        <w:pStyle w:val="PargrafodaLista"/>
        <w:numPr>
          <w:ilvl w:val="0"/>
          <w:numId w:val="34"/>
        </w:numPr>
        <w:tabs>
          <w:tab w:val="left" w:pos="1418"/>
          <w:tab w:val="center" w:pos="1985"/>
        </w:tabs>
        <w:rPr>
          <w:rFonts w:ascii="Arial" w:hAnsi="Arial" w:cs="Arial"/>
          <w:b/>
          <w:color w:val="000000"/>
          <w:szCs w:val="24"/>
        </w:rPr>
      </w:pPr>
      <w:r w:rsidRPr="001F3A83">
        <w:rPr>
          <w:rFonts w:ascii="Arial" w:hAnsi="Arial" w:cs="Arial"/>
          <w:color w:val="000000"/>
          <w:szCs w:val="24"/>
        </w:rPr>
        <w:t xml:space="preserve">A </w:t>
      </w:r>
      <w:r w:rsidRPr="001F3A83">
        <w:rPr>
          <w:rFonts w:ascii="Arial" w:hAnsi="Arial" w:cs="Arial"/>
          <w:b/>
          <w:color w:val="000000"/>
          <w:szCs w:val="24"/>
        </w:rPr>
        <w:t>CONTRATADA</w:t>
      </w:r>
      <w:r w:rsidRPr="001F3A83">
        <w:rPr>
          <w:rFonts w:ascii="Arial" w:hAnsi="Arial" w:cs="Arial"/>
          <w:color w:val="000000"/>
          <w:szCs w:val="24"/>
        </w:rPr>
        <w:t xml:space="preserve"> comprovar que pagou todas as verbas rescisórias trabalhistas decorrentes da contratação. Caso esse pagamento não ocorra até o fim do segundo mês após o encerramento da vigência contratual, a garantia será utilizada para o pagamento de tais verbas trabalhistas diretamente pela ABGF; </w:t>
      </w:r>
    </w:p>
    <w:p w:rsidR="002B7CAB" w:rsidRPr="001F3A83" w:rsidRDefault="002B7CAB" w:rsidP="002B7CAB">
      <w:pPr>
        <w:pStyle w:val="PargrafodaLista"/>
        <w:numPr>
          <w:ilvl w:val="0"/>
          <w:numId w:val="34"/>
        </w:numPr>
        <w:tabs>
          <w:tab w:val="left" w:pos="1418"/>
          <w:tab w:val="center" w:pos="1985"/>
        </w:tabs>
        <w:rPr>
          <w:rFonts w:ascii="Arial" w:hAnsi="Arial" w:cs="Arial"/>
          <w:color w:val="000000"/>
          <w:szCs w:val="24"/>
        </w:rPr>
      </w:pPr>
      <w:r w:rsidRPr="001F3A83">
        <w:rPr>
          <w:rFonts w:ascii="Arial" w:hAnsi="Arial" w:cs="Arial"/>
          <w:color w:val="000000"/>
          <w:szCs w:val="24"/>
        </w:rPr>
        <w:t xml:space="preserve">Após o término da vigência do instrumento contratual, devendo ser renovada e atualizada nos casos de prorrogação do </w:t>
      </w:r>
      <w:r>
        <w:rPr>
          <w:rFonts w:ascii="Arial" w:hAnsi="Arial" w:cs="Arial"/>
          <w:color w:val="000000"/>
          <w:szCs w:val="24"/>
        </w:rPr>
        <w:t>Contrato</w:t>
      </w:r>
      <w:r w:rsidRPr="001F3A83">
        <w:rPr>
          <w:rFonts w:ascii="Arial" w:hAnsi="Arial" w:cs="Arial"/>
          <w:color w:val="000000"/>
          <w:szCs w:val="24"/>
        </w:rPr>
        <w:t xml:space="preserve"> e na ocorrência de substancial modificação do valor total contratado, mantido o mesmo percentual do item </w:t>
      </w:r>
      <w:r w:rsidRPr="001F3A83">
        <w:rPr>
          <w:rFonts w:ascii="Arial" w:hAnsi="Arial" w:cs="Arial"/>
          <w:b/>
          <w:color w:val="000000"/>
          <w:szCs w:val="24"/>
        </w:rPr>
        <w:t>14.1</w:t>
      </w:r>
      <w:r w:rsidRPr="001F3A83">
        <w:rPr>
          <w:rFonts w:ascii="Arial" w:hAnsi="Arial" w:cs="Arial"/>
          <w:color w:val="000000"/>
          <w:szCs w:val="24"/>
        </w:rPr>
        <w:t>.</w:t>
      </w:r>
    </w:p>
    <w:p w:rsidR="002B7CAB" w:rsidRPr="001F3A83" w:rsidRDefault="002B7CAB" w:rsidP="002B7CAB">
      <w:pPr>
        <w:pStyle w:val="PargrafodaLista"/>
        <w:rPr>
          <w:rFonts w:ascii="Arial" w:hAnsi="Arial" w:cs="Arial"/>
          <w:color w:val="000000"/>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b/>
          <w:color w:val="000000"/>
          <w:sz w:val="24"/>
          <w:szCs w:val="24"/>
        </w:rPr>
      </w:pPr>
      <w:r w:rsidRPr="001F3A83">
        <w:rPr>
          <w:rFonts w:ascii="Arial" w:hAnsi="Arial" w:cs="Arial"/>
          <w:color w:val="000000"/>
          <w:sz w:val="24"/>
          <w:szCs w:val="24"/>
        </w:rPr>
        <w:t xml:space="preserve">Ocorrendo modificações do valor total pactuado, a </w:t>
      </w:r>
      <w:r w:rsidRPr="001F3A83">
        <w:rPr>
          <w:rFonts w:ascii="Arial" w:hAnsi="Arial" w:cs="Arial"/>
          <w:b/>
          <w:color w:val="000000"/>
          <w:sz w:val="24"/>
          <w:szCs w:val="24"/>
        </w:rPr>
        <w:t>CONTRATADA</w:t>
      </w:r>
      <w:r w:rsidRPr="001F3A83">
        <w:rPr>
          <w:rFonts w:ascii="Arial" w:hAnsi="Arial" w:cs="Arial"/>
          <w:color w:val="000000"/>
          <w:sz w:val="24"/>
          <w:szCs w:val="24"/>
        </w:rPr>
        <w:t xml:space="preserve"> deverá apresentar em até 10 (dez) dias, da assinatura do Termo Aditivo, a garantia contratual atualizada.</w:t>
      </w:r>
    </w:p>
    <w:p w:rsidR="002B7CAB" w:rsidRPr="001F3A83" w:rsidRDefault="002B7CAB" w:rsidP="002B7CAB">
      <w:pPr>
        <w:pStyle w:val="PargrafodaLista1"/>
        <w:tabs>
          <w:tab w:val="left" w:pos="1134"/>
        </w:tabs>
        <w:autoSpaceDE w:val="0"/>
        <w:autoSpaceDN w:val="0"/>
        <w:adjustRightInd w:val="0"/>
        <w:ind w:left="0"/>
        <w:jc w:val="both"/>
        <w:rPr>
          <w:rFonts w:ascii="Arial" w:hAnsi="Arial" w:cs="Arial"/>
          <w:b/>
          <w:color w:val="000000"/>
          <w:sz w:val="24"/>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b/>
          <w:color w:val="000000"/>
          <w:sz w:val="24"/>
          <w:szCs w:val="24"/>
        </w:rPr>
      </w:pPr>
      <w:r w:rsidRPr="001F3A83">
        <w:rPr>
          <w:rFonts w:ascii="Arial" w:hAnsi="Arial" w:cs="Arial"/>
          <w:color w:val="000000"/>
          <w:sz w:val="24"/>
          <w:szCs w:val="24"/>
        </w:rPr>
        <w:t>No caso de garantia na modalidade de Carta de Fiança, deverá constar da mesma expressa renúncia pelo fiador, aos benefícios do art. 827, do Código Civil.</w:t>
      </w:r>
    </w:p>
    <w:p w:rsidR="002B7CAB" w:rsidRPr="001F3A83" w:rsidRDefault="002B7CAB" w:rsidP="002B7CAB">
      <w:pPr>
        <w:pStyle w:val="P30"/>
        <w:tabs>
          <w:tab w:val="left" w:pos="567"/>
          <w:tab w:val="left" w:pos="1134"/>
        </w:tabs>
        <w:rPr>
          <w:rFonts w:ascii="Arial" w:hAnsi="Arial" w:cs="Arial"/>
          <w:b w:val="0"/>
          <w:color w:val="000000"/>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b/>
          <w:color w:val="000000"/>
          <w:sz w:val="24"/>
          <w:szCs w:val="24"/>
        </w:rPr>
      </w:pPr>
      <w:r w:rsidRPr="001F3A83">
        <w:rPr>
          <w:rFonts w:ascii="Arial" w:hAnsi="Arial" w:cs="Arial"/>
          <w:color w:val="000000"/>
          <w:sz w:val="24"/>
          <w:szCs w:val="24"/>
        </w:rPr>
        <w:t xml:space="preserve">Se o valor da garantia for utilizado, total ou parcialmente pela ABGF, em pagamento de multa que lhe tenha sido aplicada ou outra situação prevista contratualmente e legalmente, a </w:t>
      </w:r>
      <w:r w:rsidRPr="001F3A83">
        <w:rPr>
          <w:rFonts w:ascii="Arial" w:hAnsi="Arial" w:cs="Arial"/>
          <w:b/>
          <w:color w:val="000000"/>
          <w:sz w:val="24"/>
          <w:szCs w:val="24"/>
        </w:rPr>
        <w:t>CONTRATADA</w:t>
      </w:r>
      <w:r w:rsidRPr="001F3A83">
        <w:rPr>
          <w:rFonts w:ascii="Arial" w:hAnsi="Arial" w:cs="Arial"/>
          <w:color w:val="000000"/>
          <w:sz w:val="24"/>
          <w:szCs w:val="24"/>
        </w:rPr>
        <w:t xml:space="preserve"> deverá proceder à respectiva reposição, no prazo de </w:t>
      </w:r>
      <w:r w:rsidRPr="001F3A83">
        <w:rPr>
          <w:rFonts w:ascii="Arial" w:hAnsi="Arial" w:cs="Arial"/>
          <w:b/>
          <w:color w:val="000000"/>
          <w:sz w:val="24"/>
          <w:szCs w:val="24"/>
        </w:rPr>
        <w:t>05 (cinco) dias úteis</w:t>
      </w:r>
      <w:r w:rsidRPr="001F3A83">
        <w:rPr>
          <w:rFonts w:ascii="Arial" w:hAnsi="Arial" w:cs="Arial"/>
          <w:color w:val="000000"/>
          <w:sz w:val="24"/>
          <w:szCs w:val="24"/>
        </w:rPr>
        <w:t xml:space="preserve">, contados da data em que a </w:t>
      </w:r>
      <w:r w:rsidRPr="001F3A83">
        <w:rPr>
          <w:rFonts w:ascii="Arial" w:hAnsi="Arial" w:cs="Arial"/>
          <w:b/>
          <w:color w:val="000000"/>
          <w:sz w:val="24"/>
          <w:szCs w:val="24"/>
        </w:rPr>
        <w:t>CONTRATADA</w:t>
      </w:r>
      <w:r w:rsidRPr="001F3A83">
        <w:rPr>
          <w:rFonts w:ascii="Arial" w:hAnsi="Arial" w:cs="Arial"/>
          <w:color w:val="000000"/>
          <w:sz w:val="24"/>
          <w:szCs w:val="24"/>
        </w:rPr>
        <w:t xml:space="preserve"> tiver sido notificada.</w:t>
      </w:r>
    </w:p>
    <w:p w:rsidR="002B7CAB" w:rsidRPr="001F3A83" w:rsidRDefault="002B7CAB" w:rsidP="002B7CAB">
      <w:pPr>
        <w:pStyle w:val="P30"/>
        <w:tabs>
          <w:tab w:val="left" w:pos="567"/>
          <w:tab w:val="left" w:pos="1134"/>
        </w:tabs>
        <w:rPr>
          <w:rFonts w:ascii="Arial" w:hAnsi="Arial" w:cs="Arial"/>
          <w:b w:val="0"/>
          <w:color w:val="000000"/>
          <w:szCs w:val="24"/>
        </w:rPr>
      </w:pPr>
    </w:p>
    <w:p w:rsidR="002B7CAB" w:rsidRPr="001F3A83" w:rsidRDefault="002B7CAB" w:rsidP="002B7CAB">
      <w:pPr>
        <w:pStyle w:val="PargrafodaLista1"/>
        <w:numPr>
          <w:ilvl w:val="1"/>
          <w:numId w:val="29"/>
        </w:numPr>
        <w:tabs>
          <w:tab w:val="left" w:pos="851"/>
        </w:tabs>
        <w:autoSpaceDE w:val="0"/>
        <w:autoSpaceDN w:val="0"/>
        <w:adjustRightInd w:val="0"/>
        <w:ind w:left="0" w:firstLine="0"/>
        <w:jc w:val="both"/>
        <w:rPr>
          <w:rFonts w:ascii="Arial" w:hAnsi="Arial" w:cs="Arial"/>
          <w:b/>
          <w:color w:val="000000"/>
          <w:sz w:val="24"/>
          <w:szCs w:val="24"/>
        </w:rPr>
      </w:pPr>
      <w:r w:rsidRPr="001F3A83">
        <w:rPr>
          <w:rFonts w:ascii="Arial" w:hAnsi="Arial" w:cs="Arial"/>
          <w:color w:val="000000"/>
          <w:sz w:val="24"/>
          <w:szCs w:val="24"/>
        </w:rPr>
        <w:t>Na restituição de garantia realizada em dinheiro, seu valor ou saldo será corrigido com base na variação do Índice Geral de Preços – Disponibilidade Interna (IGP-DI), da Fundação Getúlio Vargas.</w:t>
      </w:r>
    </w:p>
    <w:p w:rsidR="002B7CAB" w:rsidRPr="001F3A83" w:rsidRDefault="002B7CAB" w:rsidP="002B7CAB">
      <w:pPr>
        <w:pStyle w:val="P30"/>
        <w:tabs>
          <w:tab w:val="left" w:pos="567"/>
        </w:tabs>
        <w:rPr>
          <w:rFonts w:ascii="Arial" w:hAnsi="Arial" w:cs="Arial"/>
          <w:b w:val="0"/>
          <w:color w:val="FF0000"/>
          <w:szCs w:val="24"/>
        </w:rPr>
      </w:pPr>
    </w:p>
    <w:p w:rsidR="002B7CAB" w:rsidRPr="00C37459" w:rsidRDefault="002B7CAB" w:rsidP="002B7CAB">
      <w:pPr>
        <w:shd w:val="clear" w:color="auto" w:fill="D9D9D9"/>
        <w:rPr>
          <w:rFonts w:ascii="Arial" w:hAnsi="Arial" w:cs="Arial"/>
          <w:b/>
          <w:bCs/>
          <w:sz w:val="24"/>
          <w:szCs w:val="24"/>
        </w:rPr>
      </w:pPr>
      <w:r w:rsidRPr="00C37459">
        <w:rPr>
          <w:rFonts w:ascii="Arial" w:hAnsi="Arial" w:cs="Arial"/>
          <w:b/>
          <w:bCs/>
          <w:sz w:val="24"/>
          <w:szCs w:val="24"/>
        </w:rPr>
        <w:t>CLÁUSULA DÉCIMA QUINTA – DA REPACTUAÇÃO</w:t>
      </w:r>
    </w:p>
    <w:p w:rsidR="002B7CAB" w:rsidRPr="001F3A83" w:rsidRDefault="002B7CAB" w:rsidP="002B7CAB">
      <w:pPr>
        <w:pStyle w:val="PargrafodaLista1"/>
        <w:autoSpaceDE w:val="0"/>
        <w:autoSpaceDN w:val="0"/>
        <w:adjustRightInd w:val="0"/>
        <w:ind w:left="0"/>
        <w:contextualSpacing/>
        <w:jc w:val="both"/>
        <w:rPr>
          <w:rFonts w:ascii="Arial" w:hAnsi="Arial" w:cs="Arial"/>
          <w:color w:val="000000"/>
        </w:rPr>
      </w:pPr>
    </w:p>
    <w:p w:rsidR="002B7CAB" w:rsidRPr="001F3A83" w:rsidRDefault="002B7CAB" w:rsidP="002B7CAB">
      <w:pPr>
        <w:pStyle w:val="P30"/>
        <w:numPr>
          <w:ilvl w:val="1"/>
          <w:numId w:val="15"/>
        </w:numPr>
        <w:tabs>
          <w:tab w:val="left" w:pos="851"/>
        </w:tabs>
        <w:suppressAutoHyphens/>
        <w:snapToGrid/>
        <w:ind w:left="0" w:firstLine="0"/>
        <w:rPr>
          <w:rFonts w:ascii="Arial" w:hAnsi="Arial" w:cs="Arial"/>
          <w:b w:val="0"/>
          <w:color w:val="000000"/>
          <w:szCs w:val="24"/>
        </w:rPr>
      </w:pPr>
      <w:r w:rsidRPr="001F3A83">
        <w:rPr>
          <w:rFonts w:ascii="Arial" w:hAnsi="Arial" w:cs="Arial"/>
          <w:b w:val="0"/>
          <w:color w:val="000000"/>
          <w:szCs w:val="24"/>
        </w:rPr>
        <w:t>A repactuação de preços, como espécie de reajuste contratual, será precedida de demonstração analítica do aumento dos custos, de acordo com a Planilha de Custos e Formação de Preços, devendo ser observado o interregno mínimo de um ano da data dos orçamentos aos quais a proposta se referir.</w:t>
      </w:r>
    </w:p>
    <w:p w:rsidR="002B7CAB" w:rsidRPr="001F3A83" w:rsidRDefault="002B7CAB" w:rsidP="002B7CAB">
      <w:pPr>
        <w:pStyle w:val="P30"/>
        <w:tabs>
          <w:tab w:val="left" w:pos="1134"/>
        </w:tabs>
        <w:suppressAutoHyphens/>
        <w:snapToGrid/>
        <w:rPr>
          <w:rFonts w:ascii="Arial" w:hAnsi="Arial" w:cs="Arial"/>
          <w:b w:val="0"/>
          <w:color w:val="000000"/>
          <w:szCs w:val="24"/>
        </w:rPr>
      </w:pPr>
    </w:p>
    <w:p w:rsidR="002B7CAB" w:rsidRPr="001F3A83" w:rsidRDefault="002B7CAB" w:rsidP="002B7CAB">
      <w:pPr>
        <w:pStyle w:val="P30"/>
        <w:numPr>
          <w:ilvl w:val="2"/>
          <w:numId w:val="15"/>
        </w:numPr>
        <w:tabs>
          <w:tab w:val="left" w:pos="1134"/>
        </w:tabs>
        <w:suppressAutoHyphens/>
        <w:snapToGrid/>
        <w:ind w:left="0" w:firstLine="0"/>
        <w:rPr>
          <w:rFonts w:ascii="Arial" w:hAnsi="Arial" w:cs="Arial"/>
          <w:b w:val="0"/>
          <w:color w:val="000000"/>
          <w:szCs w:val="24"/>
        </w:rPr>
      </w:pPr>
      <w:r w:rsidRPr="001F3A83">
        <w:rPr>
          <w:rFonts w:ascii="Arial" w:hAnsi="Arial" w:cs="Arial"/>
          <w:b w:val="0"/>
          <w:color w:val="000000"/>
          <w:szCs w:val="24"/>
        </w:rPr>
        <w:t>O interregno mínimo de 01 (um) ano para a primeira repactuação será contado a partir:</w:t>
      </w:r>
    </w:p>
    <w:p w:rsidR="002B7CAB" w:rsidRPr="001F3A83" w:rsidRDefault="002B7CAB" w:rsidP="002B7CAB">
      <w:pPr>
        <w:pStyle w:val="P30"/>
        <w:numPr>
          <w:ilvl w:val="0"/>
          <w:numId w:val="18"/>
        </w:numPr>
        <w:tabs>
          <w:tab w:val="left" w:pos="426"/>
          <w:tab w:val="left" w:pos="10632"/>
        </w:tabs>
        <w:suppressAutoHyphens/>
        <w:snapToGrid/>
        <w:ind w:left="1418" w:right="-1" w:hanging="284"/>
        <w:rPr>
          <w:rFonts w:ascii="Arial" w:hAnsi="Arial" w:cs="Arial"/>
          <w:b w:val="0"/>
          <w:szCs w:val="24"/>
        </w:rPr>
      </w:pPr>
      <w:r w:rsidRPr="001F3A83">
        <w:rPr>
          <w:rFonts w:ascii="Arial" w:hAnsi="Arial" w:cs="Arial"/>
          <w:b w:val="0"/>
          <w:szCs w:val="24"/>
        </w:rPr>
        <w:t>Da data limite para apresentação das propostas constante do instrumento convocatório, em relação aos custos com a execução dos serviços decorrentes do mercado, tais como o custo dos materiais e equipamentos necessários à execução dos serviços; ou</w:t>
      </w:r>
    </w:p>
    <w:p w:rsidR="002B7CAB" w:rsidRPr="001F3A83" w:rsidRDefault="002B7CAB" w:rsidP="002B7CAB">
      <w:pPr>
        <w:pStyle w:val="P30"/>
        <w:numPr>
          <w:ilvl w:val="0"/>
          <w:numId w:val="18"/>
        </w:numPr>
        <w:tabs>
          <w:tab w:val="left" w:pos="426"/>
          <w:tab w:val="left" w:pos="10632"/>
        </w:tabs>
        <w:suppressAutoHyphens/>
        <w:snapToGrid/>
        <w:ind w:left="1418" w:right="-1" w:hanging="284"/>
        <w:rPr>
          <w:rFonts w:ascii="Arial" w:hAnsi="Arial" w:cs="Arial"/>
          <w:b w:val="0"/>
          <w:color w:val="000000"/>
          <w:szCs w:val="24"/>
        </w:rPr>
      </w:pPr>
      <w:r w:rsidRPr="001F3A83">
        <w:rPr>
          <w:rFonts w:ascii="Arial" w:hAnsi="Arial" w:cs="Arial"/>
          <w:b w:val="0"/>
          <w:color w:val="000000"/>
          <w:szCs w:val="24"/>
        </w:rPr>
        <w:t>Da data do acordo, convenção ou dissídio coletivo de trabalho ou equivalente, vigente à época da apresentação da proposta, quando a variação dos custos for decorrente da mão de obra e estiver vinculada às datas-bases destes instrumentos.</w:t>
      </w:r>
    </w:p>
    <w:p w:rsidR="002B7CAB" w:rsidRPr="001F3A83" w:rsidRDefault="002B7CAB" w:rsidP="002B7CAB">
      <w:pPr>
        <w:pStyle w:val="P30"/>
        <w:tabs>
          <w:tab w:val="left" w:pos="426"/>
          <w:tab w:val="left" w:pos="10632"/>
        </w:tabs>
        <w:suppressAutoHyphens/>
        <w:snapToGrid/>
        <w:ind w:left="1843" w:right="-1"/>
        <w:rPr>
          <w:rFonts w:ascii="Arial" w:hAnsi="Arial" w:cs="Arial"/>
          <w:b w:val="0"/>
          <w:color w:val="000000"/>
          <w:szCs w:val="24"/>
        </w:rPr>
      </w:pPr>
    </w:p>
    <w:p w:rsidR="002B7CAB" w:rsidRPr="001F3A83" w:rsidRDefault="002B7CAB" w:rsidP="002B7CAB">
      <w:pPr>
        <w:pStyle w:val="P30"/>
        <w:numPr>
          <w:ilvl w:val="1"/>
          <w:numId w:val="15"/>
        </w:numPr>
        <w:tabs>
          <w:tab w:val="left" w:pos="851"/>
        </w:tabs>
        <w:suppressAutoHyphens/>
        <w:snapToGrid/>
        <w:ind w:left="0" w:firstLine="0"/>
        <w:rPr>
          <w:rFonts w:ascii="Arial" w:hAnsi="Arial" w:cs="Arial"/>
          <w:b w:val="0"/>
          <w:color w:val="000000"/>
          <w:szCs w:val="24"/>
        </w:rPr>
      </w:pPr>
      <w:r w:rsidRPr="001F3A83">
        <w:rPr>
          <w:rFonts w:ascii="Arial" w:hAnsi="Arial" w:cs="Arial"/>
          <w:b w:val="0"/>
          <w:color w:val="000000"/>
          <w:szCs w:val="24"/>
        </w:rPr>
        <w:lastRenderedPageBreak/>
        <w:t>Nas repactuações subsequentes à primeira, a anualidade será contada a partir da data do fato gerador que deu ensejo à última repactuação.</w:t>
      </w:r>
    </w:p>
    <w:p w:rsidR="002B7CAB" w:rsidRPr="001F3A83" w:rsidRDefault="002B7CAB" w:rsidP="002B7CAB">
      <w:pPr>
        <w:pStyle w:val="P30"/>
        <w:tabs>
          <w:tab w:val="left" w:pos="851"/>
        </w:tabs>
        <w:suppressAutoHyphens/>
        <w:snapToGrid/>
        <w:rPr>
          <w:rFonts w:ascii="Arial" w:hAnsi="Arial" w:cs="Arial"/>
          <w:b w:val="0"/>
          <w:color w:val="000000"/>
          <w:szCs w:val="24"/>
        </w:rPr>
      </w:pPr>
    </w:p>
    <w:p w:rsidR="002B7CAB" w:rsidRPr="001F3A83" w:rsidRDefault="002B7CAB" w:rsidP="002B7CAB">
      <w:pPr>
        <w:pStyle w:val="P30"/>
        <w:numPr>
          <w:ilvl w:val="1"/>
          <w:numId w:val="15"/>
        </w:numPr>
        <w:tabs>
          <w:tab w:val="left" w:pos="851"/>
        </w:tabs>
        <w:suppressAutoHyphens/>
        <w:snapToGrid/>
        <w:ind w:left="0" w:firstLine="0"/>
        <w:rPr>
          <w:rFonts w:ascii="Arial" w:hAnsi="Arial" w:cs="Arial"/>
          <w:b w:val="0"/>
          <w:color w:val="000000"/>
          <w:szCs w:val="24"/>
        </w:rPr>
      </w:pPr>
      <w:r w:rsidRPr="001F3A83">
        <w:rPr>
          <w:rFonts w:ascii="Arial" w:hAnsi="Arial" w:cs="Arial"/>
          <w:b w:val="0"/>
          <w:color w:val="000000"/>
          <w:szCs w:val="24"/>
        </w:rPr>
        <w:t>A decisão sobre o pedido de repactuação deve ser feita no prazo máximo de 60 (sessenta) dias, contados a partir da solicitação e da entrega dos comprovantes de variação dos custos.</w:t>
      </w:r>
    </w:p>
    <w:p w:rsidR="002B7CAB" w:rsidRPr="001F3A83" w:rsidRDefault="002B7CAB" w:rsidP="002B7CAB">
      <w:pPr>
        <w:pStyle w:val="P30"/>
        <w:numPr>
          <w:ilvl w:val="1"/>
          <w:numId w:val="15"/>
        </w:numPr>
        <w:tabs>
          <w:tab w:val="left" w:pos="851"/>
        </w:tabs>
        <w:suppressAutoHyphens/>
        <w:snapToGrid/>
        <w:ind w:left="0" w:firstLine="0"/>
        <w:rPr>
          <w:rFonts w:ascii="Arial" w:hAnsi="Arial" w:cs="Arial"/>
          <w:b w:val="0"/>
          <w:color w:val="000000"/>
          <w:szCs w:val="24"/>
        </w:rPr>
      </w:pPr>
      <w:r w:rsidRPr="001F3A83">
        <w:rPr>
          <w:rFonts w:ascii="Arial" w:hAnsi="Arial" w:cs="Arial"/>
          <w:b w:val="0"/>
          <w:color w:val="000000"/>
          <w:szCs w:val="24"/>
        </w:rPr>
        <w:t>As repactuações que não forem solicitadas durante a vigência do Contrato serão objeto de preclusão com a assinatura da prorrogação contratual ou com o encerramento do Contrato.</w:t>
      </w:r>
    </w:p>
    <w:p w:rsidR="002B7CAB" w:rsidRPr="001F3A83" w:rsidRDefault="002B7CAB" w:rsidP="002B7CAB">
      <w:pPr>
        <w:pStyle w:val="P30"/>
        <w:tabs>
          <w:tab w:val="left" w:pos="851"/>
        </w:tabs>
        <w:suppressAutoHyphens/>
        <w:snapToGrid/>
        <w:rPr>
          <w:rFonts w:ascii="Arial" w:hAnsi="Arial" w:cs="Arial"/>
          <w:b w:val="0"/>
          <w:color w:val="000000"/>
          <w:szCs w:val="24"/>
        </w:rPr>
      </w:pPr>
    </w:p>
    <w:p w:rsidR="002B7CAB" w:rsidRPr="001F3A83" w:rsidRDefault="002B7CAB" w:rsidP="002B7CAB">
      <w:pPr>
        <w:pStyle w:val="P30"/>
        <w:numPr>
          <w:ilvl w:val="1"/>
          <w:numId w:val="15"/>
        </w:numPr>
        <w:tabs>
          <w:tab w:val="left" w:pos="851"/>
        </w:tabs>
        <w:suppressAutoHyphens/>
        <w:snapToGrid/>
        <w:ind w:left="0" w:firstLine="0"/>
        <w:rPr>
          <w:rFonts w:ascii="Arial" w:hAnsi="Arial" w:cs="Arial"/>
          <w:b w:val="0"/>
          <w:color w:val="000000"/>
          <w:szCs w:val="24"/>
        </w:rPr>
      </w:pPr>
      <w:r w:rsidRPr="001F3A83">
        <w:rPr>
          <w:rFonts w:ascii="Arial" w:hAnsi="Arial" w:cs="Arial"/>
          <w:b w:val="0"/>
          <w:color w:val="000000"/>
          <w:szCs w:val="24"/>
        </w:rPr>
        <w:t>A variação de custos decorrente do mercado somente será concedida mediante a comprovação pela CONTRATADA do aumento dos custos, considerando-se:</w:t>
      </w:r>
    </w:p>
    <w:p w:rsidR="002B7CAB" w:rsidRPr="00000BD4" w:rsidRDefault="002B7CAB" w:rsidP="002B7CAB">
      <w:pPr>
        <w:pStyle w:val="Nivel3"/>
        <w:numPr>
          <w:ilvl w:val="0"/>
          <w:numId w:val="20"/>
        </w:numPr>
        <w:tabs>
          <w:tab w:val="left" w:pos="1701"/>
        </w:tabs>
        <w:spacing w:before="0" w:after="0"/>
        <w:ind w:left="1418" w:hanging="567"/>
        <w:rPr>
          <w:rFonts w:cs="Arial"/>
          <w:b w:val="0"/>
          <w:sz w:val="24"/>
          <w:szCs w:val="24"/>
        </w:rPr>
      </w:pPr>
      <w:r w:rsidRPr="00000BD4">
        <w:rPr>
          <w:rFonts w:cs="Arial"/>
          <w:b w:val="0"/>
          <w:sz w:val="24"/>
          <w:szCs w:val="24"/>
        </w:rPr>
        <w:t>Os preços praticados no mercado ou em outros contratos da Administração;</w:t>
      </w:r>
    </w:p>
    <w:p w:rsidR="002B7CAB" w:rsidRPr="00000BD4" w:rsidRDefault="002B7CAB" w:rsidP="002B7CAB">
      <w:pPr>
        <w:pStyle w:val="Nivel3"/>
        <w:numPr>
          <w:ilvl w:val="0"/>
          <w:numId w:val="20"/>
        </w:numPr>
        <w:tabs>
          <w:tab w:val="left" w:pos="1701"/>
        </w:tabs>
        <w:spacing w:before="0" w:after="0"/>
        <w:ind w:left="1418" w:hanging="567"/>
        <w:rPr>
          <w:rFonts w:cs="Arial"/>
          <w:b w:val="0"/>
          <w:sz w:val="24"/>
          <w:szCs w:val="24"/>
        </w:rPr>
      </w:pPr>
      <w:r w:rsidRPr="00000BD4">
        <w:rPr>
          <w:rFonts w:cs="Arial"/>
          <w:b w:val="0"/>
          <w:sz w:val="24"/>
          <w:szCs w:val="24"/>
        </w:rPr>
        <w:t xml:space="preserve">As particularidades do </w:t>
      </w:r>
      <w:r>
        <w:rPr>
          <w:rFonts w:cs="Arial"/>
          <w:b w:val="0"/>
          <w:sz w:val="24"/>
          <w:szCs w:val="24"/>
        </w:rPr>
        <w:t>Contrato</w:t>
      </w:r>
      <w:r w:rsidRPr="00000BD4">
        <w:rPr>
          <w:rFonts w:cs="Arial"/>
          <w:b w:val="0"/>
          <w:sz w:val="24"/>
          <w:szCs w:val="24"/>
        </w:rPr>
        <w:t xml:space="preserve"> em vigência;</w:t>
      </w:r>
    </w:p>
    <w:p w:rsidR="002B7CAB" w:rsidRPr="00000BD4" w:rsidRDefault="002B7CAB" w:rsidP="002B7CAB">
      <w:pPr>
        <w:pStyle w:val="Nivel3"/>
        <w:numPr>
          <w:ilvl w:val="0"/>
          <w:numId w:val="20"/>
        </w:numPr>
        <w:tabs>
          <w:tab w:val="left" w:pos="1701"/>
        </w:tabs>
        <w:spacing w:before="0" w:after="0"/>
        <w:ind w:left="1418" w:hanging="567"/>
        <w:rPr>
          <w:rFonts w:cs="Arial"/>
          <w:b w:val="0"/>
          <w:sz w:val="24"/>
          <w:szCs w:val="24"/>
        </w:rPr>
      </w:pPr>
      <w:r w:rsidRPr="00000BD4">
        <w:rPr>
          <w:rFonts w:cs="Arial"/>
          <w:b w:val="0"/>
          <w:sz w:val="24"/>
          <w:szCs w:val="24"/>
        </w:rPr>
        <w:t>A nova planilha com variação dos custos apresentada;</w:t>
      </w:r>
    </w:p>
    <w:p w:rsidR="002B7CAB" w:rsidRPr="00000BD4" w:rsidRDefault="002B7CAB" w:rsidP="002B7CAB">
      <w:pPr>
        <w:pStyle w:val="Nivel3"/>
        <w:numPr>
          <w:ilvl w:val="0"/>
          <w:numId w:val="20"/>
        </w:numPr>
        <w:tabs>
          <w:tab w:val="left" w:pos="1701"/>
        </w:tabs>
        <w:spacing w:before="0" w:after="0"/>
        <w:ind w:left="1418" w:hanging="567"/>
        <w:rPr>
          <w:rFonts w:cs="Arial"/>
          <w:b w:val="0"/>
          <w:sz w:val="24"/>
          <w:szCs w:val="24"/>
        </w:rPr>
      </w:pPr>
      <w:r w:rsidRPr="00000BD4">
        <w:rPr>
          <w:rFonts w:cs="Arial"/>
          <w:b w:val="0"/>
          <w:sz w:val="24"/>
          <w:szCs w:val="24"/>
        </w:rPr>
        <w:t>Indicadores setoriais, tabelas de fabricantes, valores oficiais de referência, tarifas públicas ou outros equivalentes; e</w:t>
      </w:r>
    </w:p>
    <w:p w:rsidR="002B7CAB" w:rsidRPr="00000BD4" w:rsidRDefault="002B7CAB" w:rsidP="002B7CAB">
      <w:pPr>
        <w:pStyle w:val="Nivel3"/>
        <w:numPr>
          <w:ilvl w:val="0"/>
          <w:numId w:val="20"/>
        </w:numPr>
        <w:tabs>
          <w:tab w:val="left" w:pos="1701"/>
        </w:tabs>
        <w:spacing w:before="0" w:after="0"/>
        <w:ind w:left="1418" w:hanging="567"/>
        <w:rPr>
          <w:rFonts w:cs="Arial"/>
          <w:b w:val="0"/>
          <w:sz w:val="24"/>
          <w:szCs w:val="24"/>
        </w:rPr>
      </w:pPr>
      <w:r w:rsidRPr="00000BD4">
        <w:rPr>
          <w:rFonts w:cs="Arial"/>
          <w:b w:val="0"/>
          <w:sz w:val="24"/>
          <w:szCs w:val="24"/>
        </w:rPr>
        <w:t>A disponibilidade orçamentária da ABGF.</w:t>
      </w:r>
    </w:p>
    <w:p w:rsidR="002B7CAB" w:rsidRPr="001F3A83" w:rsidRDefault="002B7CAB" w:rsidP="002B7CAB">
      <w:pPr>
        <w:pStyle w:val="Nivel3"/>
        <w:tabs>
          <w:tab w:val="left" w:pos="1418"/>
          <w:tab w:val="left" w:pos="2127"/>
        </w:tabs>
        <w:spacing w:before="0" w:after="0"/>
        <w:ind w:left="1418"/>
        <w:outlineLvl w:val="0"/>
        <w:rPr>
          <w:rFonts w:cs="Arial"/>
          <w:sz w:val="24"/>
          <w:szCs w:val="24"/>
        </w:rPr>
      </w:pPr>
    </w:p>
    <w:p w:rsidR="002B7CAB" w:rsidRPr="001F3A83" w:rsidRDefault="002B7CAB" w:rsidP="002B7CAB">
      <w:pPr>
        <w:pStyle w:val="P30"/>
        <w:numPr>
          <w:ilvl w:val="1"/>
          <w:numId w:val="15"/>
        </w:numPr>
        <w:tabs>
          <w:tab w:val="left" w:pos="851"/>
        </w:tabs>
        <w:suppressAutoHyphens/>
        <w:snapToGrid/>
        <w:ind w:left="0" w:firstLine="0"/>
        <w:rPr>
          <w:rFonts w:ascii="Arial" w:hAnsi="Arial" w:cs="Arial"/>
          <w:b w:val="0"/>
          <w:color w:val="000000"/>
          <w:szCs w:val="24"/>
        </w:rPr>
      </w:pPr>
      <w:r w:rsidRPr="001F3A83">
        <w:rPr>
          <w:rFonts w:ascii="Arial" w:hAnsi="Arial" w:cs="Arial"/>
          <w:b w:val="0"/>
          <w:color w:val="000000"/>
          <w:szCs w:val="24"/>
        </w:rPr>
        <w:t>A ABGF poderá convocar a CONTRATADA para negociar a redução dos preços, mantendo o mesmo objeto contratado, na quantidade e nas especificações indicadas na proposta, em virtude da redução dos preços de mercado, ou de itens que compõem o custo, cabendo à CONTRATADA apresentar as informações a ele solicitadas.</w:t>
      </w:r>
    </w:p>
    <w:p w:rsidR="002B7CAB" w:rsidRPr="001F3A83" w:rsidRDefault="002B7CAB" w:rsidP="002B7CAB">
      <w:pPr>
        <w:pStyle w:val="P30"/>
        <w:tabs>
          <w:tab w:val="left" w:pos="851"/>
        </w:tabs>
        <w:suppressAutoHyphens/>
        <w:snapToGrid/>
        <w:rPr>
          <w:rFonts w:ascii="Arial" w:hAnsi="Arial" w:cs="Arial"/>
          <w:b w:val="0"/>
          <w:color w:val="000000"/>
          <w:szCs w:val="24"/>
        </w:rPr>
      </w:pPr>
    </w:p>
    <w:p w:rsidR="002B7CAB" w:rsidRPr="001F3A83" w:rsidRDefault="002B7CAB" w:rsidP="002B7CAB">
      <w:pPr>
        <w:pStyle w:val="P30"/>
        <w:numPr>
          <w:ilvl w:val="1"/>
          <w:numId w:val="15"/>
        </w:numPr>
        <w:tabs>
          <w:tab w:val="left" w:pos="851"/>
        </w:tabs>
        <w:suppressAutoHyphens/>
        <w:snapToGrid/>
        <w:ind w:left="0" w:firstLine="0"/>
        <w:rPr>
          <w:rFonts w:ascii="Arial" w:hAnsi="Arial" w:cs="Arial"/>
          <w:b w:val="0"/>
          <w:color w:val="000000"/>
          <w:szCs w:val="24"/>
        </w:rPr>
      </w:pPr>
      <w:r w:rsidRPr="001F3A83">
        <w:rPr>
          <w:rFonts w:ascii="Arial" w:hAnsi="Arial" w:cs="Arial"/>
          <w:b w:val="0"/>
          <w:color w:val="000000"/>
          <w:szCs w:val="24"/>
        </w:rPr>
        <w:t>A revisão de preços será formalizada por meio de apostilamento, nos termos do § 7º do artigo 81 da Lei nº 13.303/2016.</w:t>
      </w:r>
    </w:p>
    <w:p w:rsidR="002B7CAB" w:rsidRPr="001F3A83" w:rsidRDefault="002B7CAB" w:rsidP="002B7CAB">
      <w:pPr>
        <w:pStyle w:val="PargrafodaLista"/>
        <w:rPr>
          <w:rFonts w:ascii="Arial" w:hAnsi="Arial" w:cs="Arial"/>
          <w:b/>
          <w:color w:val="000000"/>
          <w:szCs w:val="24"/>
        </w:rPr>
      </w:pPr>
    </w:p>
    <w:p w:rsidR="002B7CAB" w:rsidRPr="001F3A83" w:rsidRDefault="002B7CAB" w:rsidP="002B7CAB">
      <w:pPr>
        <w:pStyle w:val="P30"/>
        <w:numPr>
          <w:ilvl w:val="1"/>
          <w:numId w:val="15"/>
        </w:numPr>
        <w:tabs>
          <w:tab w:val="left" w:pos="851"/>
        </w:tabs>
        <w:suppressAutoHyphens/>
        <w:snapToGrid/>
        <w:ind w:left="0" w:firstLine="0"/>
        <w:rPr>
          <w:rFonts w:ascii="Arial" w:hAnsi="Arial" w:cs="Arial"/>
          <w:b w:val="0"/>
          <w:color w:val="000000"/>
          <w:szCs w:val="24"/>
        </w:rPr>
      </w:pPr>
      <w:r w:rsidRPr="001F3A83">
        <w:rPr>
          <w:rFonts w:ascii="Arial" w:hAnsi="Arial" w:cs="Arial"/>
          <w:b w:val="0"/>
          <w:color w:val="000000"/>
          <w:szCs w:val="24"/>
        </w:rPr>
        <w:t xml:space="preserve">As repactuações não interferem no direito das partes de solicitar, a qualquer momento, a manutenção do equilíbrio econômico dos </w:t>
      </w:r>
      <w:r>
        <w:rPr>
          <w:rFonts w:ascii="Arial" w:hAnsi="Arial" w:cs="Arial"/>
          <w:b w:val="0"/>
          <w:color w:val="000000"/>
          <w:szCs w:val="24"/>
        </w:rPr>
        <w:t>Contrato</w:t>
      </w:r>
      <w:r w:rsidRPr="001F3A83">
        <w:rPr>
          <w:rFonts w:ascii="Arial" w:hAnsi="Arial" w:cs="Arial"/>
          <w:b w:val="0"/>
          <w:color w:val="000000"/>
          <w:szCs w:val="24"/>
        </w:rPr>
        <w:t>s.</w:t>
      </w:r>
    </w:p>
    <w:p w:rsidR="002B7CAB" w:rsidRPr="001F3A83" w:rsidRDefault="002B7CAB" w:rsidP="002B7CAB">
      <w:pPr>
        <w:pStyle w:val="PargrafodaLista"/>
        <w:rPr>
          <w:rFonts w:ascii="Arial" w:hAnsi="Arial" w:cs="Arial"/>
          <w:b/>
          <w:color w:val="000000"/>
          <w:szCs w:val="24"/>
        </w:rPr>
      </w:pPr>
    </w:p>
    <w:p w:rsidR="002B7CAB" w:rsidRPr="001F3A83" w:rsidRDefault="002B7CAB" w:rsidP="002B7CAB">
      <w:pPr>
        <w:pStyle w:val="P30"/>
        <w:numPr>
          <w:ilvl w:val="1"/>
          <w:numId w:val="15"/>
        </w:numPr>
        <w:tabs>
          <w:tab w:val="left" w:pos="851"/>
        </w:tabs>
        <w:suppressAutoHyphens/>
        <w:snapToGrid/>
        <w:ind w:left="0" w:firstLine="0"/>
        <w:rPr>
          <w:rFonts w:ascii="Arial" w:hAnsi="Arial" w:cs="Arial"/>
          <w:b w:val="0"/>
          <w:color w:val="000000"/>
          <w:szCs w:val="24"/>
        </w:rPr>
      </w:pPr>
      <w:r w:rsidRPr="001F3A83">
        <w:rPr>
          <w:rFonts w:ascii="Arial" w:hAnsi="Arial" w:cs="Arial"/>
          <w:b w:val="0"/>
          <w:color w:val="000000"/>
          <w:szCs w:val="24"/>
        </w:rPr>
        <w:t>É vedada a inclusão, por ocasião da repactuação, de benefícios não previstos na proposta inicial, exceto quando se tornarem obrigatórios por força de instrumento legal, sentença normativa, acordo coletivo ou convenção coletiva.</w:t>
      </w:r>
    </w:p>
    <w:p w:rsidR="002B7CAB" w:rsidRPr="001F3A83" w:rsidRDefault="002B7CAB" w:rsidP="002B7CAB">
      <w:pPr>
        <w:pStyle w:val="P30"/>
        <w:tabs>
          <w:tab w:val="left" w:pos="567"/>
        </w:tabs>
        <w:rPr>
          <w:rFonts w:ascii="Arial" w:hAnsi="Arial" w:cs="Arial"/>
          <w:b w:val="0"/>
          <w:color w:val="FF0000"/>
          <w:szCs w:val="24"/>
        </w:rPr>
      </w:pPr>
    </w:p>
    <w:p w:rsidR="002B7CAB" w:rsidRPr="00C37459" w:rsidRDefault="002B7CAB" w:rsidP="002B7CAB">
      <w:pPr>
        <w:shd w:val="clear" w:color="auto" w:fill="D9D9D9"/>
        <w:rPr>
          <w:rFonts w:ascii="Arial" w:hAnsi="Arial" w:cs="Arial"/>
          <w:b/>
          <w:bCs/>
          <w:sz w:val="24"/>
          <w:szCs w:val="24"/>
        </w:rPr>
      </w:pPr>
      <w:r w:rsidRPr="00C37459">
        <w:rPr>
          <w:rFonts w:ascii="Arial" w:hAnsi="Arial" w:cs="Arial"/>
          <w:b/>
          <w:bCs/>
          <w:sz w:val="24"/>
          <w:szCs w:val="24"/>
        </w:rPr>
        <w:t>CLÁUSULA DÉCIMA SEXTA – DO REAJUSTE DOS PREÇOS</w:t>
      </w:r>
    </w:p>
    <w:p w:rsidR="002B7CAB" w:rsidRPr="00C37459" w:rsidRDefault="002B7CAB" w:rsidP="002B7CAB">
      <w:pPr>
        <w:pStyle w:val="PargrafodaLista1"/>
        <w:autoSpaceDE w:val="0"/>
        <w:autoSpaceDN w:val="0"/>
        <w:adjustRightInd w:val="0"/>
        <w:ind w:left="0"/>
        <w:contextualSpacing/>
        <w:jc w:val="both"/>
        <w:rPr>
          <w:rFonts w:ascii="Arial" w:hAnsi="Arial" w:cs="Arial"/>
          <w:color w:val="000000"/>
          <w:sz w:val="24"/>
          <w:szCs w:val="24"/>
        </w:rPr>
      </w:pPr>
    </w:p>
    <w:p w:rsidR="002B7CAB" w:rsidRPr="00C37459" w:rsidRDefault="002B7CAB" w:rsidP="002B7CAB">
      <w:pPr>
        <w:pStyle w:val="P30"/>
        <w:numPr>
          <w:ilvl w:val="1"/>
          <w:numId w:val="19"/>
        </w:numPr>
        <w:tabs>
          <w:tab w:val="left" w:pos="851"/>
        </w:tabs>
        <w:suppressAutoHyphens/>
        <w:snapToGrid/>
        <w:ind w:left="0" w:firstLine="0"/>
        <w:rPr>
          <w:rFonts w:ascii="Arial" w:hAnsi="Arial" w:cs="Arial"/>
          <w:b w:val="0"/>
          <w:color w:val="000000"/>
          <w:szCs w:val="24"/>
        </w:rPr>
      </w:pPr>
      <w:r w:rsidRPr="00C37459">
        <w:rPr>
          <w:rFonts w:ascii="Arial" w:hAnsi="Arial" w:cs="Arial"/>
          <w:b w:val="0"/>
          <w:color w:val="000000"/>
          <w:szCs w:val="24"/>
        </w:rPr>
        <w:t xml:space="preserve">O reajuste dos valores correspondentes aos materiais/equipamentos/utensílios poderá ocorrer transcorrido o prazo de 12 (doze) meses, contados da data da assinatura do Contrato, mediante solicitação formal da </w:t>
      </w:r>
      <w:r w:rsidRPr="00C37459">
        <w:rPr>
          <w:rFonts w:ascii="Arial" w:hAnsi="Arial" w:cs="Arial"/>
          <w:color w:val="000000"/>
          <w:szCs w:val="24"/>
        </w:rPr>
        <w:t>CONTRATADA</w:t>
      </w:r>
      <w:r w:rsidRPr="00C37459">
        <w:rPr>
          <w:rFonts w:ascii="Arial" w:hAnsi="Arial" w:cs="Arial"/>
          <w:b w:val="0"/>
          <w:color w:val="000000"/>
          <w:szCs w:val="24"/>
        </w:rPr>
        <w:t>, tendo como base os índices previstos e acumulados no período anual do IGPM/Fundação Getúlio Vargas.</w:t>
      </w:r>
    </w:p>
    <w:p w:rsidR="002B7CAB" w:rsidRPr="00C37459" w:rsidRDefault="002B7CAB" w:rsidP="002B7CAB">
      <w:pPr>
        <w:pStyle w:val="P30"/>
        <w:tabs>
          <w:tab w:val="left" w:pos="567"/>
        </w:tabs>
        <w:rPr>
          <w:rFonts w:ascii="Arial" w:hAnsi="Arial" w:cs="Arial"/>
          <w:b w:val="0"/>
          <w:color w:val="FF0000"/>
          <w:szCs w:val="24"/>
        </w:rPr>
      </w:pPr>
    </w:p>
    <w:p w:rsidR="002B7CAB" w:rsidRPr="00C37459" w:rsidRDefault="002B7CAB" w:rsidP="002B7CAB">
      <w:pPr>
        <w:shd w:val="clear" w:color="auto" w:fill="D9D9D9"/>
        <w:rPr>
          <w:rFonts w:ascii="Arial" w:hAnsi="Arial" w:cs="Arial"/>
          <w:b/>
          <w:bCs/>
          <w:sz w:val="24"/>
          <w:szCs w:val="24"/>
        </w:rPr>
      </w:pPr>
      <w:r w:rsidRPr="00C37459">
        <w:rPr>
          <w:rFonts w:ascii="Arial" w:hAnsi="Arial" w:cs="Arial"/>
          <w:b/>
          <w:bCs/>
          <w:sz w:val="24"/>
          <w:szCs w:val="24"/>
        </w:rPr>
        <w:t xml:space="preserve">CLÁUSULA DÉCIMA SÉTIMA - DAS ALTERAÇÕES CONTRATUAIS </w:t>
      </w:r>
    </w:p>
    <w:p w:rsidR="002B7CAB" w:rsidRPr="001F3A83" w:rsidRDefault="002B7CAB" w:rsidP="002B7CAB">
      <w:pPr>
        <w:pStyle w:val="PargrafodaLista"/>
        <w:tabs>
          <w:tab w:val="left" w:pos="567"/>
        </w:tabs>
        <w:suppressAutoHyphens/>
        <w:ind w:left="0"/>
        <w:contextualSpacing w:val="0"/>
        <w:rPr>
          <w:rFonts w:ascii="Arial" w:hAnsi="Arial" w:cs="Arial"/>
          <w:color w:val="FF0000"/>
          <w:szCs w:val="24"/>
        </w:rPr>
      </w:pPr>
    </w:p>
    <w:p w:rsidR="002B7CAB" w:rsidRPr="001F3A83" w:rsidRDefault="002B7CAB" w:rsidP="002B7CAB">
      <w:pPr>
        <w:pStyle w:val="PargrafodaLista"/>
        <w:widowControl/>
        <w:numPr>
          <w:ilvl w:val="0"/>
          <w:numId w:val="10"/>
        </w:numPr>
        <w:tabs>
          <w:tab w:val="left" w:pos="851"/>
        </w:tabs>
        <w:suppressAutoHyphens/>
        <w:adjustRightInd/>
        <w:contextualSpacing w:val="0"/>
        <w:textAlignment w:val="auto"/>
        <w:rPr>
          <w:rFonts w:ascii="Arial" w:eastAsia="Times New Roman" w:hAnsi="Arial" w:cs="Arial"/>
          <w:b/>
          <w:vanish/>
          <w:color w:val="FF0000"/>
          <w:szCs w:val="24"/>
          <w:lang w:eastAsia="ar-SA"/>
        </w:rPr>
      </w:pPr>
    </w:p>
    <w:p w:rsidR="002B7CAB" w:rsidRPr="001F3A83" w:rsidRDefault="002B7CAB" w:rsidP="002B7CAB">
      <w:pPr>
        <w:pStyle w:val="PargrafodaLista"/>
        <w:widowControl/>
        <w:numPr>
          <w:ilvl w:val="0"/>
          <w:numId w:val="10"/>
        </w:numPr>
        <w:tabs>
          <w:tab w:val="left" w:pos="851"/>
        </w:tabs>
        <w:suppressAutoHyphens/>
        <w:adjustRightInd/>
        <w:contextualSpacing w:val="0"/>
        <w:textAlignment w:val="auto"/>
        <w:rPr>
          <w:rFonts w:ascii="Arial" w:eastAsia="Times New Roman" w:hAnsi="Arial" w:cs="Arial"/>
          <w:b/>
          <w:vanish/>
          <w:color w:val="FF0000"/>
          <w:szCs w:val="24"/>
          <w:lang w:eastAsia="ar-SA"/>
        </w:rPr>
      </w:pPr>
    </w:p>
    <w:p w:rsidR="002B7CAB" w:rsidRPr="001F3A83" w:rsidRDefault="002B7CAB" w:rsidP="002B7CAB">
      <w:pPr>
        <w:pStyle w:val="P30"/>
        <w:numPr>
          <w:ilvl w:val="1"/>
          <w:numId w:val="16"/>
        </w:numPr>
        <w:tabs>
          <w:tab w:val="left" w:pos="851"/>
        </w:tabs>
        <w:suppressAutoHyphens/>
        <w:snapToGrid/>
        <w:ind w:left="0" w:firstLine="0"/>
        <w:rPr>
          <w:rFonts w:ascii="Arial" w:hAnsi="Arial" w:cs="Arial"/>
          <w:b w:val="0"/>
          <w:szCs w:val="24"/>
        </w:rPr>
      </w:pPr>
      <w:r w:rsidRPr="001F3A83">
        <w:rPr>
          <w:rFonts w:ascii="Arial" w:hAnsi="Arial" w:cs="Arial"/>
          <w:b w:val="0"/>
          <w:szCs w:val="24"/>
        </w:rPr>
        <w:t>Este Contrato poderá ser alterado, com as devidas justificativas, nos casos previstos no Artigo 81, da Lei nº 13.303/2016.</w:t>
      </w:r>
    </w:p>
    <w:p w:rsidR="002B7CAB" w:rsidRPr="001F3A83" w:rsidRDefault="002B7CAB" w:rsidP="002B7CAB">
      <w:pPr>
        <w:pStyle w:val="P30"/>
        <w:numPr>
          <w:ilvl w:val="1"/>
          <w:numId w:val="16"/>
        </w:numPr>
        <w:tabs>
          <w:tab w:val="left" w:pos="851"/>
        </w:tabs>
        <w:suppressAutoHyphens/>
        <w:snapToGrid/>
        <w:ind w:left="0" w:firstLine="0"/>
        <w:rPr>
          <w:rFonts w:ascii="Arial" w:hAnsi="Arial" w:cs="Arial"/>
          <w:b w:val="0"/>
          <w:szCs w:val="24"/>
        </w:rPr>
      </w:pPr>
      <w:r w:rsidRPr="001F3A83">
        <w:rPr>
          <w:rFonts w:ascii="Arial" w:hAnsi="Arial" w:cs="Arial"/>
          <w:b w:val="0"/>
          <w:szCs w:val="24"/>
        </w:rPr>
        <w:t xml:space="preserve">A </w:t>
      </w:r>
      <w:r w:rsidRPr="001F3A83">
        <w:rPr>
          <w:rFonts w:ascii="Arial" w:hAnsi="Arial" w:cs="Arial"/>
          <w:szCs w:val="24"/>
        </w:rPr>
        <w:t>CONTRATADA</w:t>
      </w:r>
      <w:r w:rsidRPr="001F3A83">
        <w:rPr>
          <w:rFonts w:ascii="Arial" w:hAnsi="Arial" w:cs="Arial"/>
          <w:b w:val="0"/>
          <w:szCs w:val="24"/>
        </w:rPr>
        <w:t xml:space="preserve"> ficará obrigada a aceitar, nas mesmas condições contratuais, os acréscimos ou supressões que se fizerem nos serviços objeto deste Contrato, até o limite de 25% (vinte e cinco por cento) do valor inicial atualizado deste Instrumento contratual. </w:t>
      </w:r>
    </w:p>
    <w:p w:rsidR="002B7CAB" w:rsidRPr="001F3A83" w:rsidRDefault="002B7CAB" w:rsidP="002B7CAB">
      <w:pPr>
        <w:pStyle w:val="PargrafodaLista"/>
        <w:tabs>
          <w:tab w:val="left" w:pos="567"/>
        </w:tabs>
        <w:suppressAutoHyphens/>
        <w:ind w:left="0"/>
        <w:rPr>
          <w:rFonts w:ascii="Arial" w:hAnsi="Arial" w:cs="Arial"/>
          <w:szCs w:val="24"/>
        </w:rPr>
      </w:pPr>
    </w:p>
    <w:p w:rsidR="002B7CAB" w:rsidRPr="00C37459" w:rsidRDefault="002B7CAB" w:rsidP="002B7CAB">
      <w:pPr>
        <w:shd w:val="clear" w:color="auto" w:fill="D9D9D9"/>
        <w:rPr>
          <w:rFonts w:ascii="Arial" w:hAnsi="Arial" w:cs="Arial"/>
          <w:b/>
          <w:bCs/>
          <w:sz w:val="24"/>
          <w:szCs w:val="24"/>
        </w:rPr>
      </w:pPr>
      <w:r w:rsidRPr="00C37459">
        <w:rPr>
          <w:rFonts w:ascii="Arial" w:hAnsi="Arial" w:cs="Arial"/>
          <w:b/>
          <w:bCs/>
          <w:sz w:val="24"/>
          <w:szCs w:val="24"/>
        </w:rPr>
        <w:t>CLÁUSULA DÉCIMA OITAVA - DAS SANÇÕES ADMINISTRATIVAS</w:t>
      </w:r>
    </w:p>
    <w:p w:rsidR="002B7CAB" w:rsidRPr="001F3A83" w:rsidRDefault="002B7CAB" w:rsidP="002B7CAB">
      <w:pPr>
        <w:pStyle w:val="PargrafodaLista1"/>
        <w:tabs>
          <w:tab w:val="left" w:pos="567"/>
        </w:tabs>
        <w:autoSpaceDE w:val="0"/>
        <w:autoSpaceDN w:val="0"/>
        <w:adjustRightInd w:val="0"/>
        <w:ind w:left="0"/>
        <w:jc w:val="both"/>
        <w:rPr>
          <w:rFonts w:ascii="Arial" w:hAnsi="Arial" w:cs="Arial"/>
          <w:color w:val="000000"/>
        </w:rPr>
      </w:pPr>
    </w:p>
    <w:p w:rsidR="002B7CAB" w:rsidRPr="001F3A83" w:rsidRDefault="002B7CAB" w:rsidP="002B7CAB">
      <w:pPr>
        <w:pStyle w:val="PargrafodaLista"/>
        <w:numPr>
          <w:ilvl w:val="1"/>
          <w:numId w:val="10"/>
        </w:numPr>
        <w:tabs>
          <w:tab w:val="left" w:pos="851"/>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As sanções serão aplicadas em decorrência de atraso injustificado na execução do contrato ou p</w:t>
      </w:r>
      <w:r w:rsidRPr="001F3A83">
        <w:rPr>
          <w:rFonts w:ascii="Arial" w:hAnsi="Arial" w:cs="Arial"/>
          <w:szCs w:val="24"/>
        </w:rPr>
        <w:t xml:space="preserve">ela inexecução total ou parcial do </w:t>
      </w:r>
      <w:r>
        <w:rPr>
          <w:rFonts w:ascii="Arial" w:hAnsi="Arial" w:cs="Arial"/>
          <w:szCs w:val="24"/>
        </w:rPr>
        <w:t>Contrato</w:t>
      </w:r>
      <w:r w:rsidRPr="001F3A83">
        <w:rPr>
          <w:rFonts w:ascii="Arial" w:hAnsi="Arial" w:cs="Arial"/>
          <w:szCs w:val="24"/>
        </w:rPr>
        <w:t>, garantida a prévia defesa, a ABGF poderá aplicar ao contratado as seguintes sanções:</w:t>
      </w:r>
    </w:p>
    <w:p w:rsidR="002B7CAB" w:rsidRPr="001F3A83" w:rsidRDefault="002B7CAB" w:rsidP="002B7CAB">
      <w:pPr>
        <w:pStyle w:val="Nivel2"/>
        <w:numPr>
          <w:ilvl w:val="0"/>
          <w:numId w:val="35"/>
        </w:numPr>
        <w:shd w:val="clear" w:color="auto" w:fill="FFFFFF" w:themeFill="background1"/>
        <w:tabs>
          <w:tab w:val="left" w:pos="1418"/>
        </w:tabs>
        <w:spacing w:before="0" w:after="0"/>
        <w:rPr>
          <w:rFonts w:cs="Arial"/>
          <w:b w:val="0"/>
          <w:sz w:val="24"/>
          <w:szCs w:val="24"/>
        </w:rPr>
      </w:pPr>
      <w:r w:rsidRPr="001F3A83">
        <w:rPr>
          <w:rFonts w:cs="Arial"/>
          <w:b w:val="0"/>
          <w:sz w:val="24"/>
          <w:szCs w:val="24"/>
        </w:rPr>
        <w:t>advertência;</w:t>
      </w:r>
    </w:p>
    <w:p w:rsidR="002B7CAB" w:rsidRPr="001F3A83" w:rsidRDefault="002B7CAB" w:rsidP="002B7CAB">
      <w:pPr>
        <w:pStyle w:val="Nivel2"/>
        <w:numPr>
          <w:ilvl w:val="0"/>
          <w:numId w:val="35"/>
        </w:numPr>
        <w:shd w:val="clear" w:color="auto" w:fill="FFFFFF" w:themeFill="background1"/>
        <w:tabs>
          <w:tab w:val="left" w:pos="1418"/>
        </w:tabs>
        <w:spacing w:before="0" w:after="0"/>
        <w:rPr>
          <w:rFonts w:cs="Arial"/>
          <w:b w:val="0"/>
          <w:sz w:val="24"/>
          <w:szCs w:val="24"/>
        </w:rPr>
      </w:pPr>
      <w:r w:rsidRPr="001F3A83">
        <w:rPr>
          <w:rFonts w:cs="Arial"/>
          <w:b w:val="0"/>
          <w:sz w:val="24"/>
          <w:szCs w:val="24"/>
        </w:rPr>
        <w:t xml:space="preserve">multa, na forma prevista no instrumento convocatório ou no </w:t>
      </w:r>
      <w:r>
        <w:rPr>
          <w:rFonts w:cs="Arial"/>
          <w:b w:val="0"/>
          <w:sz w:val="24"/>
          <w:szCs w:val="24"/>
        </w:rPr>
        <w:t>Contrato</w:t>
      </w:r>
      <w:r w:rsidRPr="001F3A83">
        <w:rPr>
          <w:rFonts w:cs="Arial"/>
          <w:b w:val="0"/>
          <w:sz w:val="24"/>
          <w:szCs w:val="24"/>
        </w:rPr>
        <w:t>;</w:t>
      </w:r>
    </w:p>
    <w:p w:rsidR="002B7CAB" w:rsidRPr="001F3A83" w:rsidRDefault="002B7CAB" w:rsidP="002B7CAB">
      <w:pPr>
        <w:pStyle w:val="Nivel2"/>
        <w:numPr>
          <w:ilvl w:val="0"/>
          <w:numId w:val="35"/>
        </w:numPr>
        <w:shd w:val="clear" w:color="auto" w:fill="FFFFFF" w:themeFill="background1"/>
        <w:tabs>
          <w:tab w:val="left" w:pos="1418"/>
        </w:tabs>
        <w:spacing w:before="0" w:after="0"/>
        <w:rPr>
          <w:rFonts w:cs="Arial"/>
          <w:b w:val="0"/>
          <w:sz w:val="24"/>
          <w:szCs w:val="24"/>
        </w:rPr>
      </w:pPr>
      <w:r w:rsidRPr="001F3A83">
        <w:rPr>
          <w:rFonts w:cs="Arial"/>
          <w:b w:val="0"/>
          <w:sz w:val="24"/>
          <w:szCs w:val="24"/>
        </w:rPr>
        <w:t xml:space="preserve">suspensão temporária de participação em licitação e impedimento de contratar com a ABGF, por prazo não superior a </w:t>
      </w:r>
      <w:r>
        <w:rPr>
          <w:rFonts w:cs="Arial"/>
          <w:b w:val="0"/>
          <w:sz w:val="24"/>
          <w:szCs w:val="24"/>
        </w:rPr>
        <w:t>0</w:t>
      </w:r>
      <w:r w:rsidRPr="001F3A83">
        <w:rPr>
          <w:rFonts w:cs="Arial"/>
          <w:b w:val="0"/>
          <w:sz w:val="24"/>
          <w:szCs w:val="24"/>
        </w:rPr>
        <w:t>2 (dois) anos.</w:t>
      </w:r>
    </w:p>
    <w:p w:rsidR="002B7CAB" w:rsidRPr="001F3A83" w:rsidRDefault="002B7CAB" w:rsidP="002B7CAB">
      <w:pPr>
        <w:pStyle w:val="Nivel2"/>
        <w:shd w:val="clear" w:color="auto" w:fill="FFFFFF" w:themeFill="background1"/>
        <w:tabs>
          <w:tab w:val="left" w:pos="1418"/>
        </w:tabs>
        <w:spacing w:before="0" w:after="0"/>
        <w:ind w:left="2127"/>
        <w:rPr>
          <w:rFonts w:cs="Arial"/>
          <w:b w:val="0"/>
          <w:sz w:val="24"/>
          <w:szCs w:val="24"/>
        </w:rPr>
      </w:pPr>
    </w:p>
    <w:p w:rsidR="002B7CAB" w:rsidRPr="001F3A83" w:rsidRDefault="002B7CAB" w:rsidP="002B7CAB">
      <w:pPr>
        <w:pStyle w:val="PargrafodaLista"/>
        <w:numPr>
          <w:ilvl w:val="1"/>
          <w:numId w:val="10"/>
        </w:numPr>
        <w:tabs>
          <w:tab w:val="left" w:pos="851"/>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A advertência e a suspensão poderão ser aplicadas juntamente com a multa, devendo a defesa prévia do interessado, no respectivo processo, ser apresentada no prazo de 10 (dez) dias úteis.</w:t>
      </w:r>
    </w:p>
    <w:p w:rsidR="002B7CAB" w:rsidRPr="001F3A83" w:rsidRDefault="002B7CAB" w:rsidP="002B7CAB">
      <w:pPr>
        <w:pStyle w:val="PargrafodaLista"/>
        <w:tabs>
          <w:tab w:val="left" w:pos="1418"/>
          <w:tab w:val="center" w:pos="4252"/>
        </w:tabs>
        <w:autoSpaceDE w:val="0"/>
        <w:autoSpaceDN w:val="0"/>
        <w:ind w:left="0"/>
        <w:rPr>
          <w:rFonts w:ascii="Arial" w:hAnsi="Arial" w:cs="Arial"/>
          <w:color w:val="000000"/>
          <w:szCs w:val="24"/>
        </w:rPr>
      </w:pPr>
    </w:p>
    <w:p w:rsidR="002B7CAB" w:rsidRPr="001F3A83" w:rsidRDefault="002B7CAB" w:rsidP="002B7CAB">
      <w:pPr>
        <w:pStyle w:val="PargrafodaLista"/>
        <w:numPr>
          <w:ilvl w:val="1"/>
          <w:numId w:val="10"/>
        </w:numPr>
        <w:tabs>
          <w:tab w:val="left" w:pos="851"/>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As multas poderão ser de natureza moratória ou compensatória, e poderão ser aplicadas cumulativamente, desde que seja aberto processo administrativo para este fim.</w:t>
      </w:r>
    </w:p>
    <w:p w:rsidR="002B7CAB" w:rsidRPr="001F3A83" w:rsidRDefault="002B7CAB" w:rsidP="002B7CAB">
      <w:pPr>
        <w:pStyle w:val="PargrafodaLista"/>
        <w:rPr>
          <w:rFonts w:ascii="Arial" w:hAnsi="Arial" w:cs="Arial"/>
          <w:color w:val="000000"/>
          <w:szCs w:val="24"/>
        </w:rPr>
      </w:pPr>
    </w:p>
    <w:p w:rsidR="002B7CAB" w:rsidRPr="001F3A83" w:rsidRDefault="002B7CAB" w:rsidP="002B7CAB">
      <w:pPr>
        <w:pStyle w:val="PargrafodaLista"/>
        <w:numPr>
          <w:ilvl w:val="1"/>
          <w:numId w:val="10"/>
        </w:numPr>
        <w:tabs>
          <w:tab w:val="left" w:pos="851"/>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Na aplicação das multas</w:t>
      </w:r>
      <w:r>
        <w:rPr>
          <w:rFonts w:ascii="Arial" w:hAnsi="Arial" w:cs="Arial"/>
          <w:color w:val="000000"/>
          <w:szCs w:val="24"/>
        </w:rPr>
        <w:t xml:space="preserve">, </w:t>
      </w:r>
      <w:r w:rsidRPr="00DA2014">
        <w:rPr>
          <w:rFonts w:ascii="Arial" w:hAnsi="Arial" w:cs="Arial"/>
          <w:color w:val="000000"/>
          <w:szCs w:val="24"/>
        </w:rPr>
        <w:t>garantido o direito à ampla defesa e ao contraditório</w:t>
      </w:r>
      <w:r>
        <w:rPr>
          <w:rFonts w:ascii="Arial" w:hAnsi="Arial" w:cs="Arial"/>
          <w:color w:val="000000"/>
          <w:szCs w:val="24"/>
        </w:rPr>
        <w:t>,</w:t>
      </w:r>
      <w:r w:rsidRPr="001F3A83">
        <w:rPr>
          <w:rFonts w:ascii="Arial" w:hAnsi="Arial" w:cs="Arial"/>
          <w:color w:val="000000"/>
          <w:szCs w:val="24"/>
        </w:rPr>
        <w:t xml:space="preserve"> deverá ser observado o princípio da proporcionalidade estritamente necessário ao atendimento do interesse da ABGF, </w:t>
      </w:r>
      <w:r>
        <w:rPr>
          <w:rFonts w:ascii="Arial" w:hAnsi="Arial" w:cs="Arial"/>
          <w:color w:val="000000"/>
          <w:szCs w:val="24"/>
        </w:rPr>
        <w:t>tendo por parâmetro os seguintes percentuais:</w:t>
      </w:r>
    </w:p>
    <w:p w:rsidR="002B7CAB" w:rsidRDefault="002B7CAB" w:rsidP="002B7CAB">
      <w:pPr>
        <w:pStyle w:val="Default"/>
        <w:numPr>
          <w:ilvl w:val="0"/>
          <w:numId w:val="36"/>
        </w:numPr>
        <w:shd w:val="clear" w:color="auto" w:fill="FFFFFF" w:themeFill="background1"/>
        <w:jc w:val="both"/>
        <w:rPr>
          <w:color w:val="auto"/>
        </w:rPr>
      </w:pPr>
      <w:r w:rsidRPr="001F3A83">
        <w:rPr>
          <w:color w:val="auto"/>
        </w:rPr>
        <w:t xml:space="preserve">de 0,2% (dois décimos por cento) a 0,5% (cinco décimos por cento) ao dia sobre o valor da parcela inadimplida, por dia de atraso, no caso de multa moratória e, </w:t>
      </w:r>
    </w:p>
    <w:p w:rsidR="002B7CAB" w:rsidRPr="001F3A83" w:rsidRDefault="002B7CAB" w:rsidP="002B7CAB">
      <w:pPr>
        <w:pStyle w:val="Default"/>
        <w:numPr>
          <w:ilvl w:val="0"/>
          <w:numId w:val="36"/>
        </w:numPr>
        <w:shd w:val="clear" w:color="auto" w:fill="FFFFFF" w:themeFill="background1"/>
        <w:jc w:val="both"/>
        <w:rPr>
          <w:color w:val="auto"/>
        </w:rPr>
      </w:pPr>
      <w:r w:rsidRPr="001F3A83">
        <w:rPr>
          <w:color w:val="auto"/>
        </w:rPr>
        <w:t>até o limite de  10% (dez por cento) sobre o valor inadimplido do Contrato</w:t>
      </w:r>
      <w:r w:rsidRPr="00DA2014">
        <w:rPr>
          <w:rFonts w:ascii="MS Mincho" w:hAnsi="MS Mincho" w:cs="Times New Roman"/>
          <w:color w:val="auto"/>
          <w:szCs w:val="20"/>
        </w:rPr>
        <w:t xml:space="preserve"> </w:t>
      </w:r>
      <w:r w:rsidRPr="00DA2014">
        <w:rPr>
          <w:color w:val="auto"/>
        </w:rPr>
        <w:t>para multa compensatória</w:t>
      </w:r>
      <w:r w:rsidRPr="001F3A83">
        <w:rPr>
          <w:color w:val="auto"/>
        </w:rPr>
        <w:t>.</w:t>
      </w:r>
    </w:p>
    <w:p w:rsidR="002B7CAB" w:rsidRPr="001F3A83" w:rsidRDefault="002B7CAB" w:rsidP="002B7CAB">
      <w:pPr>
        <w:pStyle w:val="Default"/>
        <w:shd w:val="clear" w:color="auto" w:fill="FFFFFF" w:themeFill="background1"/>
        <w:ind w:left="1932"/>
        <w:jc w:val="both"/>
        <w:rPr>
          <w:color w:val="auto"/>
        </w:rPr>
      </w:pPr>
    </w:p>
    <w:p w:rsidR="002B7CAB" w:rsidRPr="001F3A83" w:rsidRDefault="002B7CAB" w:rsidP="002B7CAB">
      <w:pPr>
        <w:pStyle w:val="PargrafodaLista"/>
        <w:numPr>
          <w:ilvl w:val="1"/>
          <w:numId w:val="10"/>
        </w:numPr>
        <w:tabs>
          <w:tab w:val="left" w:pos="851"/>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 xml:space="preserve">Caso a multa seja superior ao valor da garantia prestada, além da perda desta, responderá a </w:t>
      </w:r>
      <w:r w:rsidRPr="001F3A83">
        <w:rPr>
          <w:rFonts w:ascii="Arial" w:hAnsi="Arial" w:cs="Arial"/>
          <w:b/>
          <w:color w:val="000000"/>
          <w:szCs w:val="24"/>
        </w:rPr>
        <w:t>CONTRATADA</w:t>
      </w:r>
      <w:r w:rsidRPr="001F3A83">
        <w:rPr>
          <w:rFonts w:ascii="Arial" w:hAnsi="Arial" w:cs="Arial"/>
          <w:color w:val="000000"/>
          <w:szCs w:val="24"/>
        </w:rPr>
        <w:t xml:space="preserve"> pela sua diferença, a qual será descontada dos pagamentos eventualmente devidos pela à ABGF ou, ainda, quando for o caso, cobrada judicialmente.</w:t>
      </w:r>
    </w:p>
    <w:p w:rsidR="002B7CAB" w:rsidRPr="001F3A83" w:rsidRDefault="002B7CAB" w:rsidP="002B7CAB">
      <w:pPr>
        <w:pStyle w:val="PargrafodaLista"/>
        <w:tabs>
          <w:tab w:val="left" w:pos="1418"/>
          <w:tab w:val="center" w:pos="4252"/>
        </w:tabs>
        <w:autoSpaceDE w:val="0"/>
        <w:autoSpaceDN w:val="0"/>
        <w:ind w:left="0"/>
        <w:rPr>
          <w:rFonts w:ascii="Arial" w:hAnsi="Arial" w:cs="Arial"/>
          <w:color w:val="000000"/>
          <w:szCs w:val="24"/>
        </w:rPr>
      </w:pPr>
    </w:p>
    <w:p w:rsidR="002B7CAB" w:rsidRPr="001F3A83" w:rsidRDefault="002B7CAB" w:rsidP="002B7CAB">
      <w:pPr>
        <w:pStyle w:val="PargrafodaLista"/>
        <w:numPr>
          <w:ilvl w:val="1"/>
          <w:numId w:val="10"/>
        </w:numPr>
        <w:tabs>
          <w:tab w:val="left" w:pos="851"/>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 xml:space="preserve">Em consonância ao disposto no art. 84, da Lei nº 13.303/2016, as sanções previstas na alínea “c”, do subitem </w:t>
      </w:r>
      <w:r w:rsidRPr="001F3A83">
        <w:rPr>
          <w:rFonts w:ascii="Arial" w:hAnsi="Arial" w:cs="Arial"/>
          <w:b/>
          <w:color w:val="000000"/>
          <w:szCs w:val="24"/>
        </w:rPr>
        <w:t>18.1</w:t>
      </w:r>
      <w:r w:rsidRPr="001F3A83">
        <w:rPr>
          <w:rFonts w:ascii="Arial" w:hAnsi="Arial" w:cs="Arial"/>
          <w:color w:val="000000"/>
          <w:szCs w:val="24"/>
        </w:rPr>
        <w:t xml:space="preserve"> poderão ser aplicadas às empresas ou aos profissionais que:</w:t>
      </w:r>
    </w:p>
    <w:p w:rsidR="002B7CAB" w:rsidRPr="001F3A83" w:rsidRDefault="002B7CAB" w:rsidP="002B7CAB">
      <w:pPr>
        <w:pStyle w:val="Nivel2"/>
        <w:numPr>
          <w:ilvl w:val="0"/>
          <w:numId w:val="37"/>
        </w:numPr>
        <w:shd w:val="clear" w:color="auto" w:fill="FFFFFF" w:themeFill="background1"/>
        <w:tabs>
          <w:tab w:val="left" w:pos="1418"/>
        </w:tabs>
        <w:spacing w:before="0" w:after="0"/>
        <w:rPr>
          <w:rFonts w:cs="Arial"/>
          <w:b w:val="0"/>
          <w:sz w:val="24"/>
          <w:szCs w:val="24"/>
        </w:rPr>
      </w:pPr>
      <w:r w:rsidRPr="001F3A83">
        <w:rPr>
          <w:rFonts w:cs="Arial"/>
          <w:b w:val="0"/>
          <w:sz w:val="24"/>
          <w:szCs w:val="24"/>
        </w:rPr>
        <w:t>tenham sofrido condenação definitiva por praticarem, por meios dolosos, fraude fiscal no recolhimento de quaisquer tributos;</w:t>
      </w:r>
    </w:p>
    <w:p w:rsidR="002B7CAB" w:rsidRPr="001F3A83" w:rsidRDefault="002B7CAB" w:rsidP="002B7CAB">
      <w:pPr>
        <w:pStyle w:val="Nivel2"/>
        <w:numPr>
          <w:ilvl w:val="0"/>
          <w:numId w:val="37"/>
        </w:numPr>
        <w:shd w:val="clear" w:color="auto" w:fill="FFFFFF" w:themeFill="background1"/>
        <w:tabs>
          <w:tab w:val="left" w:pos="1418"/>
        </w:tabs>
        <w:spacing w:before="0" w:after="0"/>
        <w:rPr>
          <w:rFonts w:cs="Arial"/>
          <w:b w:val="0"/>
          <w:sz w:val="24"/>
          <w:szCs w:val="24"/>
        </w:rPr>
      </w:pPr>
      <w:r w:rsidRPr="001F3A83">
        <w:rPr>
          <w:rFonts w:cs="Arial"/>
          <w:b w:val="0"/>
          <w:sz w:val="24"/>
          <w:szCs w:val="24"/>
        </w:rPr>
        <w:lastRenderedPageBreak/>
        <w:t>tenham praticado atos ilícitos visando a frustrar os objetivos da licitação;</w:t>
      </w:r>
    </w:p>
    <w:p w:rsidR="002B7CAB" w:rsidRPr="001F3A83" w:rsidRDefault="002B7CAB" w:rsidP="002B7CAB">
      <w:pPr>
        <w:pStyle w:val="Nivel2"/>
        <w:numPr>
          <w:ilvl w:val="0"/>
          <w:numId w:val="37"/>
        </w:numPr>
        <w:shd w:val="clear" w:color="auto" w:fill="FFFFFF" w:themeFill="background1"/>
        <w:tabs>
          <w:tab w:val="left" w:pos="1418"/>
        </w:tabs>
        <w:spacing w:before="0" w:after="0"/>
        <w:rPr>
          <w:rFonts w:cs="Arial"/>
          <w:b w:val="0"/>
          <w:sz w:val="24"/>
          <w:szCs w:val="24"/>
        </w:rPr>
      </w:pPr>
      <w:r w:rsidRPr="001F3A83">
        <w:rPr>
          <w:rFonts w:cs="Arial"/>
          <w:b w:val="0"/>
          <w:sz w:val="24"/>
          <w:szCs w:val="24"/>
        </w:rPr>
        <w:t>demonstrem não possuir idoneidade para contratar com a ABGF em virtude de atos ilícitos praticados.</w:t>
      </w:r>
    </w:p>
    <w:p w:rsidR="002B7CAB" w:rsidRPr="001F3A83" w:rsidRDefault="002B7CAB" w:rsidP="002B7CAB">
      <w:pPr>
        <w:pStyle w:val="Nivel2"/>
        <w:shd w:val="clear" w:color="auto" w:fill="FFFFFF" w:themeFill="background1"/>
        <w:tabs>
          <w:tab w:val="left" w:pos="1418"/>
        </w:tabs>
        <w:spacing w:before="0" w:after="0"/>
        <w:ind w:left="2127"/>
        <w:rPr>
          <w:rFonts w:cs="Arial"/>
          <w:b w:val="0"/>
          <w:sz w:val="24"/>
          <w:szCs w:val="24"/>
        </w:rPr>
      </w:pPr>
    </w:p>
    <w:p w:rsidR="002B7CAB" w:rsidRPr="001F3A83" w:rsidRDefault="002B7CAB" w:rsidP="002B7CAB">
      <w:pPr>
        <w:pStyle w:val="PargrafodaLista"/>
        <w:numPr>
          <w:ilvl w:val="1"/>
          <w:numId w:val="10"/>
        </w:numPr>
        <w:tabs>
          <w:tab w:val="left" w:pos="851"/>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 xml:space="preserve">Se a falha detectada ocorrer por comprovado impedimento ou por motivo de reconhecida força maior, devidamente justificado e aceito pela </w:t>
      </w:r>
      <w:r w:rsidRPr="001F3A83">
        <w:rPr>
          <w:rFonts w:ascii="Arial" w:hAnsi="Arial" w:cs="Arial"/>
          <w:b/>
          <w:color w:val="000000"/>
          <w:szCs w:val="24"/>
        </w:rPr>
        <w:t>CONTRATANTE</w:t>
      </w:r>
      <w:r w:rsidRPr="001F3A83">
        <w:rPr>
          <w:rFonts w:ascii="Arial" w:hAnsi="Arial" w:cs="Arial"/>
          <w:color w:val="000000"/>
          <w:szCs w:val="24"/>
        </w:rPr>
        <w:t xml:space="preserve"> a empresa </w:t>
      </w:r>
      <w:r w:rsidRPr="001F3A83">
        <w:rPr>
          <w:rFonts w:ascii="Arial" w:hAnsi="Arial" w:cs="Arial"/>
          <w:b/>
          <w:color w:val="000000"/>
          <w:szCs w:val="24"/>
        </w:rPr>
        <w:t>CONTRATADA</w:t>
      </w:r>
      <w:r w:rsidRPr="001F3A83">
        <w:rPr>
          <w:rFonts w:ascii="Arial" w:hAnsi="Arial" w:cs="Arial"/>
          <w:color w:val="000000"/>
          <w:szCs w:val="24"/>
        </w:rPr>
        <w:t xml:space="preserve"> ficará isenta das penalidades mencionadas </w:t>
      </w:r>
      <w:proofErr w:type="spellStart"/>
      <w:r w:rsidRPr="001F3A83">
        <w:rPr>
          <w:rFonts w:ascii="Arial" w:hAnsi="Arial" w:cs="Arial"/>
          <w:color w:val="000000"/>
          <w:szCs w:val="24"/>
        </w:rPr>
        <w:t>nesta</w:t>
      </w:r>
      <w:proofErr w:type="spellEnd"/>
      <w:r w:rsidRPr="001F3A83">
        <w:rPr>
          <w:rFonts w:ascii="Arial" w:hAnsi="Arial" w:cs="Arial"/>
          <w:color w:val="000000"/>
          <w:szCs w:val="24"/>
        </w:rPr>
        <w:t xml:space="preserve"> Cláusula.</w:t>
      </w:r>
    </w:p>
    <w:p w:rsidR="002B7CAB" w:rsidRPr="001F3A83" w:rsidRDefault="002B7CAB" w:rsidP="002B7CAB">
      <w:pPr>
        <w:pStyle w:val="PargrafodaLista"/>
        <w:tabs>
          <w:tab w:val="center" w:pos="4252"/>
        </w:tabs>
        <w:ind w:left="0"/>
        <w:rPr>
          <w:rFonts w:ascii="Arial" w:hAnsi="Arial" w:cs="Arial"/>
          <w:szCs w:val="24"/>
        </w:rPr>
      </w:pPr>
    </w:p>
    <w:p w:rsidR="002B7CAB" w:rsidRPr="001F3A83" w:rsidRDefault="002B7CAB" w:rsidP="002B7CAB">
      <w:pPr>
        <w:pStyle w:val="PargrafodaLista"/>
        <w:numPr>
          <w:ilvl w:val="1"/>
          <w:numId w:val="10"/>
        </w:numPr>
        <w:tabs>
          <w:tab w:val="left" w:pos="851"/>
          <w:tab w:val="center" w:pos="4252"/>
        </w:tabs>
        <w:autoSpaceDE w:val="0"/>
        <w:autoSpaceDN w:val="0"/>
        <w:ind w:left="0" w:firstLine="0"/>
        <w:rPr>
          <w:rFonts w:ascii="Arial" w:hAnsi="Arial" w:cs="Arial"/>
          <w:color w:val="000000"/>
          <w:szCs w:val="24"/>
        </w:rPr>
      </w:pPr>
      <w:r w:rsidRPr="001F3A83">
        <w:rPr>
          <w:rFonts w:ascii="Arial" w:hAnsi="Arial" w:cs="Arial"/>
          <w:color w:val="000000"/>
          <w:szCs w:val="24"/>
        </w:rPr>
        <w:tab/>
        <w:t xml:space="preserve">Em qualquer hipótese de aplicação de sanções serão assegurados à </w:t>
      </w:r>
      <w:r w:rsidRPr="001F3A83">
        <w:rPr>
          <w:rFonts w:ascii="Arial" w:hAnsi="Arial" w:cs="Arial"/>
          <w:b/>
          <w:color w:val="000000"/>
          <w:szCs w:val="24"/>
        </w:rPr>
        <w:t>CONTRATADA</w:t>
      </w:r>
      <w:r w:rsidRPr="001F3A83">
        <w:rPr>
          <w:rFonts w:ascii="Arial" w:hAnsi="Arial" w:cs="Arial"/>
          <w:color w:val="000000"/>
          <w:szCs w:val="24"/>
        </w:rPr>
        <w:t xml:space="preserve"> o contraditório e a ampla defesa.</w:t>
      </w:r>
    </w:p>
    <w:p w:rsidR="002B7CAB" w:rsidRPr="001F3A83" w:rsidRDefault="002B7CAB" w:rsidP="002B7CAB">
      <w:pPr>
        <w:pStyle w:val="PargrafodaLista"/>
        <w:tabs>
          <w:tab w:val="center" w:pos="4252"/>
        </w:tabs>
        <w:ind w:left="0"/>
        <w:rPr>
          <w:rFonts w:ascii="Arial" w:hAnsi="Arial" w:cs="Arial"/>
          <w:szCs w:val="24"/>
        </w:rPr>
      </w:pPr>
    </w:p>
    <w:p w:rsidR="002B7CAB" w:rsidRPr="001F3A83" w:rsidRDefault="002B7CAB" w:rsidP="002B7CAB">
      <w:pPr>
        <w:pStyle w:val="PargrafodaLista"/>
        <w:widowControl/>
        <w:numPr>
          <w:ilvl w:val="1"/>
          <w:numId w:val="10"/>
        </w:numPr>
        <w:tabs>
          <w:tab w:val="left" w:pos="851"/>
          <w:tab w:val="center" w:pos="4252"/>
        </w:tabs>
        <w:autoSpaceDE w:val="0"/>
        <w:autoSpaceDN w:val="0"/>
        <w:adjustRightInd/>
        <w:spacing w:after="200" w:line="276" w:lineRule="auto"/>
        <w:ind w:left="0" w:firstLine="0"/>
        <w:textAlignment w:val="auto"/>
        <w:rPr>
          <w:rFonts w:ascii="Arial" w:hAnsi="Arial" w:cs="Arial"/>
          <w:color w:val="000000"/>
          <w:szCs w:val="24"/>
        </w:rPr>
      </w:pPr>
      <w:r w:rsidRPr="001F3A83">
        <w:rPr>
          <w:rFonts w:ascii="Arial" w:hAnsi="Arial" w:cs="Arial"/>
          <w:color w:val="000000"/>
          <w:szCs w:val="24"/>
        </w:rPr>
        <w:tab/>
        <w:t xml:space="preserve">As sanções serão obrigatoriamente registradas no SICAF, e no caso de impedimento de licitar, a </w:t>
      </w:r>
      <w:r w:rsidRPr="001F3A83">
        <w:rPr>
          <w:rFonts w:ascii="Arial" w:hAnsi="Arial" w:cs="Arial"/>
          <w:b/>
          <w:color w:val="000000"/>
          <w:szCs w:val="24"/>
        </w:rPr>
        <w:t>CONTRATADA</w:t>
      </w:r>
      <w:r w:rsidRPr="001F3A83">
        <w:rPr>
          <w:rFonts w:ascii="Arial" w:hAnsi="Arial" w:cs="Arial"/>
          <w:color w:val="000000"/>
          <w:szCs w:val="24"/>
        </w:rPr>
        <w:t xml:space="preserve"> será descredenciada pelo prazo de até 05 (cinco) anos, sem prejuízo das demais cominações legais.</w:t>
      </w:r>
    </w:p>
    <w:p w:rsidR="002B7CAB" w:rsidRPr="00C37459" w:rsidRDefault="002B7CAB" w:rsidP="002B7CAB">
      <w:pPr>
        <w:shd w:val="clear" w:color="auto" w:fill="D9D9D9"/>
        <w:rPr>
          <w:rFonts w:ascii="Arial" w:hAnsi="Arial" w:cs="Arial"/>
          <w:b/>
          <w:bCs/>
          <w:sz w:val="24"/>
          <w:szCs w:val="24"/>
        </w:rPr>
      </w:pPr>
      <w:r w:rsidRPr="00C37459">
        <w:rPr>
          <w:rFonts w:ascii="Arial" w:hAnsi="Arial" w:cs="Arial"/>
          <w:b/>
          <w:bCs/>
          <w:sz w:val="24"/>
          <w:szCs w:val="24"/>
        </w:rPr>
        <w:t>CLÁUSULA DÉCIMA NONA - DA RESCISÃO</w:t>
      </w:r>
    </w:p>
    <w:p w:rsidR="002B7CAB" w:rsidRPr="001F3A83" w:rsidRDefault="002B7CAB" w:rsidP="002B7CAB">
      <w:pPr>
        <w:pStyle w:val="PargrafodaLista"/>
        <w:tabs>
          <w:tab w:val="left" w:pos="1134"/>
        </w:tabs>
        <w:suppressAutoHyphens/>
        <w:ind w:left="0"/>
        <w:rPr>
          <w:rFonts w:ascii="Arial" w:hAnsi="Arial" w:cs="Arial"/>
          <w:szCs w:val="24"/>
        </w:rPr>
      </w:pPr>
    </w:p>
    <w:p w:rsidR="002B7CAB" w:rsidRPr="00201DBB" w:rsidRDefault="002B7CAB" w:rsidP="002B7CAB">
      <w:pPr>
        <w:pStyle w:val="PargrafodaLista"/>
        <w:widowControl/>
        <w:numPr>
          <w:ilvl w:val="1"/>
          <w:numId w:val="31"/>
        </w:numPr>
        <w:tabs>
          <w:tab w:val="left" w:pos="851"/>
        </w:tabs>
        <w:suppressAutoHyphens/>
        <w:adjustRightInd/>
        <w:ind w:left="0" w:firstLine="0"/>
        <w:textAlignment w:val="auto"/>
        <w:rPr>
          <w:rFonts w:ascii="Arial" w:hAnsi="Arial" w:cs="Arial"/>
          <w:szCs w:val="24"/>
        </w:rPr>
      </w:pPr>
      <w:r w:rsidRPr="00201DBB">
        <w:rPr>
          <w:rFonts w:ascii="Arial" w:hAnsi="Arial" w:cs="Arial"/>
          <w:szCs w:val="24"/>
        </w:rPr>
        <w:t xml:space="preserve">Este </w:t>
      </w:r>
      <w:r>
        <w:rPr>
          <w:rFonts w:ascii="Arial" w:hAnsi="Arial" w:cs="Arial"/>
          <w:szCs w:val="24"/>
        </w:rPr>
        <w:t>Contrato</w:t>
      </w:r>
      <w:r w:rsidRPr="00201DBB">
        <w:rPr>
          <w:rFonts w:ascii="Arial" w:hAnsi="Arial" w:cs="Arial"/>
          <w:szCs w:val="24"/>
        </w:rPr>
        <w:t xml:space="preserve"> poderá ser rescindido por inexecução de quaisquer das obrigações estipuladas neste Contrato, sem prejuízo das sanções estabelecidas.</w:t>
      </w:r>
    </w:p>
    <w:p w:rsidR="002B7CAB" w:rsidRPr="001F3A83" w:rsidRDefault="002B7CAB" w:rsidP="002B7CAB">
      <w:pPr>
        <w:pStyle w:val="PargrafodaLista"/>
        <w:tabs>
          <w:tab w:val="left" w:pos="1134"/>
        </w:tabs>
        <w:suppressAutoHyphens/>
        <w:ind w:left="0"/>
        <w:contextualSpacing w:val="0"/>
        <w:rPr>
          <w:rFonts w:ascii="Arial" w:hAnsi="Arial" w:cs="Arial"/>
          <w:szCs w:val="24"/>
        </w:rPr>
      </w:pPr>
    </w:p>
    <w:p w:rsidR="002B7CAB" w:rsidRPr="001F3A83" w:rsidRDefault="002B7CAB" w:rsidP="002B7CAB">
      <w:pPr>
        <w:pStyle w:val="PargrafodaLista"/>
        <w:widowControl/>
        <w:numPr>
          <w:ilvl w:val="1"/>
          <w:numId w:val="31"/>
        </w:numPr>
        <w:tabs>
          <w:tab w:val="left" w:pos="851"/>
        </w:tabs>
        <w:suppressAutoHyphens/>
        <w:adjustRightInd/>
        <w:ind w:left="0" w:firstLine="0"/>
        <w:textAlignment w:val="auto"/>
        <w:rPr>
          <w:rFonts w:ascii="Arial" w:hAnsi="Arial" w:cs="Arial"/>
          <w:szCs w:val="24"/>
        </w:rPr>
      </w:pPr>
      <w:r w:rsidRPr="001F3A83">
        <w:rPr>
          <w:rFonts w:ascii="Arial" w:hAnsi="Arial" w:cs="Arial"/>
          <w:szCs w:val="24"/>
        </w:rPr>
        <w:t xml:space="preserve">Os casos de rescisão contratual devem ser formalmente motivados nos autos do processo, assegurado o contraditório e a ampla defesa. </w:t>
      </w:r>
    </w:p>
    <w:p w:rsidR="002B7CAB" w:rsidRPr="001F3A83" w:rsidRDefault="002B7CAB" w:rsidP="002B7CAB">
      <w:pPr>
        <w:pStyle w:val="PargrafodaLista"/>
        <w:rPr>
          <w:rFonts w:ascii="Arial" w:hAnsi="Arial" w:cs="Arial"/>
          <w:szCs w:val="24"/>
        </w:rPr>
      </w:pPr>
    </w:p>
    <w:p w:rsidR="002B7CAB" w:rsidRPr="001F3A83" w:rsidRDefault="002B7CAB" w:rsidP="002B7CAB">
      <w:pPr>
        <w:pStyle w:val="PargrafodaLista"/>
        <w:widowControl/>
        <w:numPr>
          <w:ilvl w:val="1"/>
          <w:numId w:val="31"/>
        </w:numPr>
        <w:tabs>
          <w:tab w:val="left" w:pos="851"/>
        </w:tabs>
        <w:suppressAutoHyphens/>
        <w:adjustRightInd/>
        <w:ind w:left="0" w:firstLine="0"/>
        <w:textAlignment w:val="auto"/>
        <w:rPr>
          <w:rFonts w:ascii="Arial" w:hAnsi="Arial" w:cs="Arial"/>
          <w:szCs w:val="24"/>
        </w:rPr>
      </w:pPr>
      <w:r w:rsidRPr="001F3A83">
        <w:rPr>
          <w:rFonts w:ascii="Arial" w:hAnsi="Arial" w:cs="Arial"/>
          <w:szCs w:val="24"/>
        </w:rPr>
        <w:t xml:space="preserve">Será considerada falta grave, para fins de rescisão contratual, o descumprimento das obrigações trabalhistas ou a não manutenção das condições de habilitação. </w:t>
      </w:r>
    </w:p>
    <w:p w:rsidR="002B7CAB" w:rsidRPr="001F3A83" w:rsidRDefault="002B7CAB" w:rsidP="002B7CAB">
      <w:pPr>
        <w:pStyle w:val="PargrafodaLista"/>
        <w:rPr>
          <w:rFonts w:ascii="Arial" w:hAnsi="Arial" w:cs="Arial"/>
          <w:szCs w:val="24"/>
        </w:rPr>
      </w:pPr>
    </w:p>
    <w:p w:rsidR="002B7CAB" w:rsidRDefault="002B7CAB" w:rsidP="002B7CAB">
      <w:pPr>
        <w:pStyle w:val="PargrafodaLista"/>
        <w:widowControl/>
        <w:numPr>
          <w:ilvl w:val="1"/>
          <w:numId w:val="31"/>
        </w:numPr>
        <w:tabs>
          <w:tab w:val="left" w:pos="851"/>
        </w:tabs>
        <w:suppressAutoHyphens/>
        <w:adjustRightInd/>
        <w:ind w:left="0" w:firstLine="0"/>
        <w:textAlignment w:val="auto"/>
        <w:rPr>
          <w:rFonts w:ascii="Arial" w:hAnsi="Arial" w:cs="Arial"/>
          <w:szCs w:val="24"/>
        </w:rPr>
      </w:pPr>
      <w:r w:rsidRPr="001F3A83">
        <w:rPr>
          <w:rFonts w:ascii="Arial" w:hAnsi="Arial" w:cs="Arial"/>
          <w:szCs w:val="24"/>
        </w:rPr>
        <w:t>O atraso na prestação da Garantia superior a 25 (vinte e cinco) dias poderá ensejar a rescisão do Contrato.</w:t>
      </w:r>
    </w:p>
    <w:p w:rsidR="002B7CAB" w:rsidRPr="00201DBB" w:rsidRDefault="002B7CAB" w:rsidP="002B7CAB">
      <w:pPr>
        <w:pStyle w:val="PargrafodaLista"/>
        <w:rPr>
          <w:rFonts w:ascii="Arial" w:hAnsi="Arial" w:cs="Arial"/>
          <w:szCs w:val="24"/>
        </w:rPr>
      </w:pPr>
    </w:p>
    <w:p w:rsidR="002B7CAB" w:rsidRPr="006D5000" w:rsidRDefault="002B7CAB" w:rsidP="002B7CAB">
      <w:pPr>
        <w:pStyle w:val="PargrafodaLista"/>
        <w:widowControl/>
        <w:numPr>
          <w:ilvl w:val="1"/>
          <w:numId w:val="31"/>
        </w:numPr>
        <w:tabs>
          <w:tab w:val="left" w:pos="851"/>
        </w:tabs>
        <w:suppressAutoHyphens/>
        <w:adjustRightInd/>
        <w:ind w:left="0" w:firstLine="0"/>
        <w:textAlignment w:val="auto"/>
        <w:rPr>
          <w:rFonts w:ascii="Arial" w:hAnsi="Arial" w:cs="Arial"/>
          <w:szCs w:val="24"/>
          <w:lang w:eastAsia="ar-SA"/>
        </w:rPr>
      </w:pPr>
      <w:r w:rsidRPr="006D5000">
        <w:rPr>
          <w:rFonts w:ascii="Arial" w:hAnsi="Arial" w:cs="Arial"/>
          <w:szCs w:val="24"/>
          <w:lang w:eastAsia="ar-SA"/>
        </w:rPr>
        <w:t>As Partes acordam que em razão da inclusão da </w:t>
      </w:r>
      <w:r w:rsidRPr="006D5000">
        <w:rPr>
          <w:rFonts w:ascii="Arial" w:hAnsi="Arial" w:cs="Arial"/>
          <w:b/>
          <w:szCs w:val="24"/>
          <w:lang w:eastAsia="ar-SA"/>
        </w:rPr>
        <w:t>CONTRATANTE</w:t>
      </w:r>
      <w:r w:rsidRPr="006D5000">
        <w:rPr>
          <w:rFonts w:ascii="Arial" w:hAnsi="Arial" w:cs="Arial"/>
          <w:szCs w:val="24"/>
          <w:lang w:eastAsia="ar-SA"/>
        </w:rPr>
        <w:t> no Programa Nacional de Desestatização - PND (Decreto nº 10.007, de 05/09/2019), o Contrato poderá ser rescindido a qualquer momento pela CONTRATANTE, bastando um simples comunicado para formalizar a rescisão.</w:t>
      </w:r>
    </w:p>
    <w:p w:rsidR="002B7CAB" w:rsidRPr="006D5000" w:rsidRDefault="002B7CAB" w:rsidP="002B7CAB">
      <w:pPr>
        <w:tabs>
          <w:tab w:val="left" w:pos="1701"/>
        </w:tabs>
        <w:rPr>
          <w:rFonts w:ascii="Arial" w:hAnsi="Arial" w:cs="Arial"/>
          <w:szCs w:val="24"/>
          <w:lang w:eastAsia="ar-SA"/>
        </w:rPr>
      </w:pPr>
    </w:p>
    <w:p w:rsidR="002B7CAB" w:rsidRPr="006D5000" w:rsidRDefault="002B7CAB" w:rsidP="002B7CAB">
      <w:pPr>
        <w:pStyle w:val="PargrafodaLista"/>
        <w:widowControl/>
        <w:numPr>
          <w:ilvl w:val="1"/>
          <w:numId w:val="31"/>
        </w:numPr>
        <w:tabs>
          <w:tab w:val="left" w:pos="851"/>
        </w:tabs>
        <w:suppressAutoHyphens/>
        <w:adjustRightInd/>
        <w:ind w:left="0" w:firstLine="0"/>
        <w:textAlignment w:val="auto"/>
        <w:rPr>
          <w:rFonts w:ascii="Arial" w:hAnsi="Arial" w:cs="Arial"/>
          <w:szCs w:val="24"/>
          <w:lang w:eastAsia="ar-SA"/>
        </w:rPr>
      </w:pPr>
      <w:r w:rsidRPr="006D5000">
        <w:rPr>
          <w:rFonts w:ascii="Arial" w:hAnsi="Arial" w:cs="Arial"/>
          <w:szCs w:val="24"/>
          <w:lang w:eastAsia="ar-SA"/>
        </w:rPr>
        <w:t>Na hipótese de rescisão unilateral da CONTRATANTE, a CONTRATADA isenta integralmente a CONTRATANTE do pagamento de quaisquer multas ou encargos advindos da extinção antecipada deste Contrato.</w:t>
      </w:r>
    </w:p>
    <w:p w:rsidR="002B7CAB" w:rsidRPr="001F3A83" w:rsidRDefault="002B7CAB" w:rsidP="002B7CAB">
      <w:pPr>
        <w:pStyle w:val="PargrafodaLista"/>
        <w:widowControl/>
        <w:tabs>
          <w:tab w:val="left" w:pos="1134"/>
        </w:tabs>
        <w:suppressAutoHyphens/>
        <w:adjustRightInd/>
        <w:ind w:left="0"/>
        <w:contextualSpacing w:val="0"/>
        <w:textAlignment w:val="auto"/>
        <w:rPr>
          <w:rFonts w:ascii="Arial" w:hAnsi="Arial" w:cs="Arial"/>
          <w:szCs w:val="24"/>
        </w:rPr>
      </w:pPr>
    </w:p>
    <w:p w:rsidR="002B7CAB" w:rsidRPr="001F3A83" w:rsidRDefault="002B7CAB" w:rsidP="002B7CAB">
      <w:pPr>
        <w:shd w:val="clear" w:color="auto" w:fill="D9D9D9"/>
        <w:rPr>
          <w:rFonts w:ascii="Arial" w:hAnsi="Arial" w:cs="Arial"/>
          <w:b/>
          <w:bCs/>
          <w:szCs w:val="24"/>
        </w:rPr>
      </w:pPr>
      <w:r w:rsidRPr="001F3A83">
        <w:rPr>
          <w:rFonts w:ascii="Arial" w:hAnsi="Arial" w:cs="Arial"/>
          <w:b/>
          <w:bCs/>
          <w:szCs w:val="24"/>
        </w:rPr>
        <w:t>CLÁUSULA VIGÉSIMA – DA MATRIZ DE RISCOS</w:t>
      </w:r>
    </w:p>
    <w:p w:rsidR="002B7CAB" w:rsidRPr="00C37459" w:rsidRDefault="002B7CAB" w:rsidP="002B7CAB">
      <w:pPr>
        <w:pStyle w:val="artigo"/>
        <w:spacing w:before="0" w:beforeAutospacing="0" w:after="0" w:afterAutospacing="0"/>
        <w:jc w:val="both"/>
        <w:rPr>
          <w:rFonts w:ascii="Arial" w:hAnsi="Arial" w:cs="Arial"/>
          <w:color w:val="000000"/>
          <w:sz w:val="20"/>
          <w:szCs w:val="20"/>
          <w:highlight w:val="darkGray"/>
        </w:rPr>
      </w:pPr>
      <w:r w:rsidRPr="00C37459">
        <w:rPr>
          <w:rFonts w:ascii="Arial" w:hAnsi="Arial" w:cs="Arial"/>
          <w:color w:val="000000"/>
          <w:sz w:val="20"/>
          <w:szCs w:val="20"/>
          <w:highlight w:val="darkGray"/>
        </w:rPr>
        <w:t>Matriz de riscos: Os critérios para avaliação dos riscos concernentes ao objeto do Contrato constarão no Termo de Referência/Projeto Básico e serão replicadas para o Contrato.</w:t>
      </w:r>
    </w:p>
    <w:p w:rsidR="002B7CAB" w:rsidRPr="00C37459" w:rsidRDefault="002B7CAB" w:rsidP="002B7CAB">
      <w:pPr>
        <w:pStyle w:val="artigo"/>
        <w:spacing w:before="0" w:beforeAutospacing="0" w:after="0" w:afterAutospacing="0"/>
        <w:jc w:val="both"/>
        <w:rPr>
          <w:rFonts w:ascii="Arial" w:hAnsi="Arial" w:cs="Arial"/>
          <w:color w:val="000000"/>
          <w:sz w:val="20"/>
          <w:szCs w:val="20"/>
          <w:highlight w:val="darkGray"/>
        </w:rPr>
      </w:pPr>
    </w:p>
    <w:p w:rsidR="002B7CAB" w:rsidRPr="00C37459" w:rsidRDefault="002B7CAB" w:rsidP="002B7CAB">
      <w:pPr>
        <w:pStyle w:val="artigo"/>
        <w:spacing w:before="0" w:beforeAutospacing="0" w:after="0" w:afterAutospacing="0"/>
        <w:jc w:val="both"/>
        <w:rPr>
          <w:rFonts w:ascii="Arial" w:hAnsi="Arial" w:cs="Arial"/>
          <w:sz w:val="20"/>
          <w:szCs w:val="20"/>
          <w:highlight w:val="darkGray"/>
        </w:rPr>
      </w:pPr>
      <w:r w:rsidRPr="00C37459">
        <w:rPr>
          <w:rFonts w:ascii="Arial" w:hAnsi="Arial" w:cs="Arial"/>
          <w:color w:val="000000"/>
          <w:sz w:val="20"/>
          <w:szCs w:val="20"/>
          <w:highlight w:val="darkGray"/>
        </w:rPr>
        <w:lastRenderedPageBreak/>
        <w:t>Cláusula contratual definidora de riscos e responsabilidades entre as partes e caracterizadora do equilíbrio econômico-financeiro inicial do contrato, em termos de ônus financeiro decorrente de eventos supervenientes à contratação, contendo, no mínimo, as seguintes informações: </w:t>
      </w:r>
    </w:p>
    <w:p w:rsidR="002B7CAB" w:rsidRPr="00C37459" w:rsidRDefault="002B7CAB" w:rsidP="002B7CAB">
      <w:pPr>
        <w:pStyle w:val="artigo"/>
        <w:spacing w:before="0" w:beforeAutospacing="0" w:after="0" w:afterAutospacing="0"/>
        <w:ind w:left="426"/>
        <w:jc w:val="both"/>
        <w:rPr>
          <w:rFonts w:ascii="Arial" w:hAnsi="Arial" w:cs="Arial"/>
          <w:sz w:val="20"/>
          <w:szCs w:val="20"/>
          <w:highlight w:val="darkGray"/>
        </w:rPr>
      </w:pPr>
      <w:r w:rsidRPr="00C37459">
        <w:rPr>
          <w:rFonts w:ascii="Arial" w:hAnsi="Arial" w:cs="Arial"/>
          <w:color w:val="000000"/>
          <w:sz w:val="20"/>
          <w:szCs w:val="20"/>
          <w:highlight w:val="darkGray"/>
        </w:rPr>
        <w:t>a) listagem de possíveis eventos supervenientes à assinatura do contrato, impactantes no equilíbrio econômico-financeiro da avença, e previsão de eventual necessidade de prolação de termo aditivo quando de sua ocorrência; </w:t>
      </w:r>
    </w:p>
    <w:p w:rsidR="002B7CAB" w:rsidRPr="00C37459" w:rsidRDefault="002B7CAB" w:rsidP="002B7CAB">
      <w:pPr>
        <w:pStyle w:val="artigo"/>
        <w:spacing w:before="0" w:beforeAutospacing="0" w:after="0" w:afterAutospacing="0"/>
        <w:ind w:left="426"/>
        <w:jc w:val="both"/>
        <w:rPr>
          <w:rFonts w:ascii="Arial" w:hAnsi="Arial" w:cs="Arial"/>
          <w:sz w:val="20"/>
          <w:szCs w:val="20"/>
          <w:highlight w:val="darkGray"/>
        </w:rPr>
      </w:pPr>
      <w:r w:rsidRPr="00C37459">
        <w:rPr>
          <w:rFonts w:ascii="Arial" w:hAnsi="Arial" w:cs="Arial"/>
          <w:color w:val="000000"/>
          <w:sz w:val="20"/>
          <w:szCs w:val="20"/>
          <w:highlight w:val="darkGray"/>
        </w:rPr>
        <w:t>b) estabelecimento preciso das frações do objeto em que haverá liberdade das contratadas para inovar em soluções metodológicas ou tecnológicas, em obrigações de resultado, em termos de modificação das soluções previamente delineadas no anteprojeto ou no projeto básico da licitação; </w:t>
      </w:r>
    </w:p>
    <w:p w:rsidR="002B7CAB" w:rsidRDefault="002B7CAB" w:rsidP="002B7CAB">
      <w:pPr>
        <w:pStyle w:val="artigo"/>
        <w:spacing w:before="0" w:beforeAutospacing="0" w:after="0" w:afterAutospacing="0"/>
        <w:ind w:left="426"/>
        <w:jc w:val="both"/>
        <w:rPr>
          <w:rFonts w:ascii="Arial" w:hAnsi="Arial" w:cs="Arial"/>
          <w:color w:val="000000"/>
          <w:sz w:val="20"/>
          <w:szCs w:val="20"/>
        </w:rPr>
      </w:pPr>
      <w:r w:rsidRPr="00C37459">
        <w:rPr>
          <w:rFonts w:ascii="Arial" w:hAnsi="Arial" w:cs="Arial"/>
          <w:color w:val="000000"/>
          <w:sz w:val="20"/>
          <w:szCs w:val="20"/>
          <w:highlight w:val="darkGray"/>
        </w:rPr>
        <w:t>c) estabelecimento preciso das frações do objeto em que não haverá liberdade das contratadas para inovar em soluções metodológicas ou tecnológicas, em obrigações de meio, devendo haver obrigação de identidade entre a execução e a solução pré-definida no anteprojeto ou no projeto básico da licitação</w:t>
      </w:r>
    </w:p>
    <w:p w:rsidR="002B7CAB" w:rsidRPr="001F3A83" w:rsidRDefault="002B7CAB" w:rsidP="002B7CAB">
      <w:pPr>
        <w:pStyle w:val="artigo"/>
        <w:spacing w:before="0" w:beforeAutospacing="0" w:after="0" w:afterAutospacing="0"/>
        <w:ind w:left="426"/>
        <w:jc w:val="both"/>
        <w:rPr>
          <w:rFonts w:ascii="Arial" w:hAnsi="Arial" w:cs="Arial"/>
          <w:color w:val="000000"/>
          <w:sz w:val="20"/>
          <w:szCs w:val="20"/>
        </w:rPr>
      </w:pPr>
    </w:p>
    <w:p w:rsidR="002B7CAB" w:rsidRPr="006D5000" w:rsidRDefault="002B7CAB" w:rsidP="002B7CAB">
      <w:pPr>
        <w:pStyle w:val="PargrafodaLista"/>
        <w:tabs>
          <w:tab w:val="left" w:pos="567"/>
        </w:tabs>
        <w:suppressAutoHyphens/>
        <w:ind w:left="0"/>
        <w:contextualSpacing w:val="0"/>
        <w:rPr>
          <w:rFonts w:ascii="Arial" w:hAnsi="Arial" w:cs="Arial"/>
          <w:szCs w:val="24"/>
        </w:rPr>
      </w:pPr>
      <w:r w:rsidRPr="006D5000">
        <w:rPr>
          <w:rFonts w:ascii="Arial" w:hAnsi="Arial" w:cs="Arial"/>
          <w:szCs w:val="24"/>
        </w:rPr>
        <w:t xml:space="preserve">20.1 </w:t>
      </w:r>
      <w:r>
        <w:rPr>
          <w:rFonts w:ascii="Arial" w:hAnsi="Arial" w:cs="Arial"/>
          <w:szCs w:val="24"/>
        </w:rPr>
        <w:t xml:space="preserve">   ....................</w:t>
      </w:r>
    </w:p>
    <w:p w:rsidR="002B7CAB" w:rsidRPr="001F3A83" w:rsidRDefault="002B7CAB" w:rsidP="002B7CAB">
      <w:pPr>
        <w:pStyle w:val="PargrafodaLista"/>
        <w:tabs>
          <w:tab w:val="left" w:pos="567"/>
        </w:tabs>
        <w:suppressAutoHyphens/>
        <w:ind w:left="0"/>
        <w:contextualSpacing w:val="0"/>
        <w:rPr>
          <w:rFonts w:ascii="Arial" w:hAnsi="Arial" w:cs="Arial"/>
          <w:color w:val="FF0000"/>
          <w:szCs w:val="24"/>
        </w:rPr>
      </w:pPr>
    </w:p>
    <w:p w:rsidR="002B7CAB" w:rsidRPr="001F3A83" w:rsidRDefault="002B7CAB" w:rsidP="002B7CAB">
      <w:pPr>
        <w:shd w:val="clear" w:color="auto" w:fill="D9D9D9"/>
        <w:ind w:right="46"/>
        <w:rPr>
          <w:rFonts w:ascii="Arial" w:hAnsi="Arial" w:cs="Arial"/>
          <w:szCs w:val="24"/>
        </w:rPr>
      </w:pPr>
      <w:r w:rsidRPr="001F3A83">
        <w:rPr>
          <w:rFonts w:ascii="Arial" w:hAnsi="Arial" w:cs="Arial"/>
          <w:b/>
          <w:szCs w:val="24"/>
        </w:rPr>
        <w:t xml:space="preserve">CLÁUSULA VIGÉSIMA </w:t>
      </w:r>
      <w:r w:rsidRPr="001F3A83">
        <w:rPr>
          <w:rFonts w:ascii="Arial" w:hAnsi="Arial" w:cs="Arial"/>
          <w:b/>
          <w:bCs/>
          <w:szCs w:val="24"/>
        </w:rPr>
        <w:t>PRIMEIRA</w:t>
      </w:r>
      <w:r w:rsidRPr="001F3A83">
        <w:rPr>
          <w:rFonts w:ascii="Arial" w:hAnsi="Arial" w:cs="Arial"/>
          <w:b/>
          <w:szCs w:val="24"/>
        </w:rPr>
        <w:t xml:space="preserve"> – DOS CASOS OMISSOS</w:t>
      </w:r>
    </w:p>
    <w:p w:rsidR="002B7CAB" w:rsidRPr="001F3A83" w:rsidRDefault="002B7CAB" w:rsidP="002B7CAB">
      <w:pPr>
        <w:pStyle w:val="PargrafodaLista"/>
        <w:widowControl/>
        <w:numPr>
          <w:ilvl w:val="1"/>
          <w:numId w:val="21"/>
        </w:numPr>
        <w:tabs>
          <w:tab w:val="left" w:pos="851"/>
        </w:tabs>
        <w:adjustRightInd/>
        <w:ind w:left="0" w:firstLine="0"/>
        <w:textAlignment w:val="auto"/>
        <w:rPr>
          <w:rFonts w:ascii="Arial" w:hAnsi="Arial" w:cs="Arial"/>
          <w:szCs w:val="24"/>
        </w:rPr>
      </w:pPr>
      <w:r w:rsidRPr="001F3A83">
        <w:rPr>
          <w:rFonts w:ascii="Arial" w:hAnsi="Arial" w:cs="Arial"/>
          <w:szCs w:val="24"/>
        </w:rPr>
        <w:t>Os casos omissos serão resolvidos com base na Lei 13.303/2016 e nos princípios do direito privado.</w:t>
      </w:r>
    </w:p>
    <w:p w:rsidR="002B7CAB" w:rsidRPr="001F3A83" w:rsidRDefault="002B7CAB" w:rsidP="002B7CAB">
      <w:pPr>
        <w:pStyle w:val="PargrafodaLista"/>
        <w:widowControl/>
        <w:tabs>
          <w:tab w:val="left" w:pos="1134"/>
        </w:tabs>
        <w:adjustRightInd/>
        <w:ind w:left="0"/>
        <w:textAlignment w:val="auto"/>
        <w:rPr>
          <w:rFonts w:ascii="Arial" w:hAnsi="Arial" w:cs="Arial"/>
          <w:szCs w:val="24"/>
        </w:rPr>
      </w:pPr>
    </w:p>
    <w:p w:rsidR="002B7CAB" w:rsidRPr="001F3A83" w:rsidRDefault="002B7CAB" w:rsidP="002B7CAB">
      <w:pPr>
        <w:pStyle w:val="Textoembloco3"/>
        <w:shd w:val="clear" w:color="auto" w:fill="D9D9D9"/>
        <w:ind w:left="0" w:firstLine="0"/>
        <w:rPr>
          <w:rFonts w:ascii="Arial" w:hAnsi="Arial" w:cs="Arial"/>
          <w:b/>
          <w:szCs w:val="24"/>
        </w:rPr>
      </w:pPr>
      <w:r w:rsidRPr="001F3A83">
        <w:rPr>
          <w:rFonts w:ascii="Arial" w:hAnsi="Arial" w:cs="Arial"/>
          <w:b/>
          <w:szCs w:val="24"/>
        </w:rPr>
        <w:t>CLÁUSULA VIGÉSIMA SEGUNDA – DA VINCULAÇÃO</w:t>
      </w:r>
    </w:p>
    <w:p w:rsidR="002B7CAB" w:rsidRPr="001F3A83" w:rsidRDefault="002B7CAB" w:rsidP="00C37459">
      <w:pPr>
        <w:pStyle w:val="PargrafodaLista"/>
        <w:widowControl/>
        <w:numPr>
          <w:ilvl w:val="1"/>
          <w:numId w:val="22"/>
        </w:numPr>
        <w:tabs>
          <w:tab w:val="left" w:pos="851"/>
        </w:tabs>
        <w:adjustRightInd/>
        <w:spacing w:before="240"/>
        <w:ind w:left="0" w:firstLine="0"/>
        <w:textAlignment w:val="auto"/>
        <w:rPr>
          <w:rFonts w:ascii="Arial" w:hAnsi="Arial" w:cs="Arial"/>
          <w:bCs/>
          <w:snapToGrid w:val="0"/>
          <w:szCs w:val="24"/>
        </w:rPr>
      </w:pPr>
      <w:r w:rsidRPr="001F3A83">
        <w:rPr>
          <w:rFonts w:ascii="Arial" w:hAnsi="Arial" w:cs="Arial"/>
          <w:bCs/>
          <w:snapToGrid w:val="0"/>
          <w:szCs w:val="24"/>
        </w:rPr>
        <w:t xml:space="preserve">Este </w:t>
      </w:r>
      <w:r>
        <w:rPr>
          <w:rFonts w:ascii="Arial" w:hAnsi="Arial" w:cs="Arial"/>
          <w:bCs/>
          <w:snapToGrid w:val="0"/>
          <w:szCs w:val="24"/>
        </w:rPr>
        <w:t>Contrato</w:t>
      </w:r>
      <w:r w:rsidRPr="001F3A83">
        <w:rPr>
          <w:rFonts w:ascii="Arial" w:hAnsi="Arial" w:cs="Arial"/>
          <w:bCs/>
          <w:snapToGrid w:val="0"/>
          <w:szCs w:val="24"/>
        </w:rPr>
        <w:t xml:space="preserve"> guarda conformidade com o Termo de Referência/Projeto da Dispensa/Inexigibilidade nº </w:t>
      </w:r>
      <w:proofErr w:type="spellStart"/>
      <w:r>
        <w:rPr>
          <w:rFonts w:ascii="Arial" w:hAnsi="Arial" w:cs="Arial"/>
          <w:bCs/>
          <w:snapToGrid w:val="0"/>
          <w:szCs w:val="24"/>
        </w:rPr>
        <w:t>xx</w:t>
      </w:r>
      <w:proofErr w:type="spellEnd"/>
      <w:r>
        <w:rPr>
          <w:rFonts w:ascii="Arial" w:hAnsi="Arial" w:cs="Arial"/>
          <w:bCs/>
          <w:snapToGrid w:val="0"/>
          <w:szCs w:val="24"/>
        </w:rPr>
        <w:t>/20xx</w:t>
      </w:r>
      <w:r w:rsidRPr="001F3A83">
        <w:rPr>
          <w:rFonts w:ascii="Arial" w:hAnsi="Arial" w:cs="Arial"/>
          <w:bCs/>
          <w:snapToGrid w:val="0"/>
          <w:szCs w:val="24"/>
        </w:rPr>
        <w:t xml:space="preserve"> ou do Edital e seus Anexos do Pregão Eletrônico nº 0xx/20</w:t>
      </w:r>
      <w:r>
        <w:rPr>
          <w:rFonts w:ascii="Arial" w:hAnsi="Arial" w:cs="Arial"/>
          <w:bCs/>
          <w:snapToGrid w:val="0"/>
          <w:szCs w:val="24"/>
        </w:rPr>
        <w:t>xx</w:t>
      </w:r>
      <w:r w:rsidRPr="001F3A83">
        <w:rPr>
          <w:rFonts w:ascii="Arial" w:hAnsi="Arial" w:cs="Arial"/>
          <w:bCs/>
          <w:snapToGrid w:val="0"/>
          <w:szCs w:val="24"/>
        </w:rPr>
        <w:t xml:space="preserve"> ou, vinculando-se, ainda, à Proposta da </w:t>
      </w:r>
      <w:r w:rsidRPr="001F3A83">
        <w:rPr>
          <w:rFonts w:ascii="Arial" w:hAnsi="Arial" w:cs="Arial"/>
          <w:b/>
          <w:bCs/>
          <w:snapToGrid w:val="0"/>
          <w:szCs w:val="24"/>
        </w:rPr>
        <w:t>CONTRATADA</w:t>
      </w:r>
      <w:r w:rsidRPr="001F3A83">
        <w:rPr>
          <w:rFonts w:ascii="Arial" w:hAnsi="Arial" w:cs="Arial"/>
          <w:bCs/>
          <w:snapToGrid w:val="0"/>
          <w:szCs w:val="24"/>
        </w:rPr>
        <w:t xml:space="preserve"> e demais documentos constantes do Processo nº </w:t>
      </w:r>
      <w:r w:rsidRPr="001F3A83">
        <w:rPr>
          <w:rFonts w:ascii="Arial" w:hAnsi="Arial" w:cs="Arial"/>
          <w:szCs w:val="24"/>
        </w:rPr>
        <w:t>0xx/20</w:t>
      </w:r>
      <w:r w:rsidRPr="006D5000">
        <w:rPr>
          <w:rFonts w:ascii="Arial" w:hAnsi="Arial" w:cs="Arial"/>
          <w:szCs w:val="24"/>
        </w:rPr>
        <w:t>xx</w:t>
      </w:r>
      <w:r w:rsidRPr="001F3A83">
        <w:rPr>
          <w:rFonts w:ascii="Arial" w:hAnsi="Arial" w:cs="Arial"/>
          <w:szCs w:val="24"/>
        </w:rPr>
        <w:t>-ABGF</w:t>
      </w:r>
      <w:r w:rsidRPr="001F3A83">
        <w:rPr>
          <w:rFonts w:ascii="Arial" w:hAnsi="Arial" w:cs="Arial"/>
          <w:bCs/>
          <w:snapToGrid w:val="0"/>
          <w:szCs w:val="24"/>
        </w:rPr>
        <w:t xml:space="preserve"> que, independente de transcrição, integram este Instrumento.</w:t>
      </w:r>
    </w:p>
    <w:p w:rsidR="002B7CAB" w:rsidRPr="001F3A83" w:rsidRDefault="002B7CAB" w:rsidP="002B7CAB">
      <w:pPr>
        <w:pStyle w:val="PargrafodaLista"/>
        <w:widowControl/>
        <w:tabs>
          <w:tab w:val="left" w:pos="1134"/>
        </w:tabs>
        <w:adjustRightInd/>
        <w:ind w:left="0"/>
        <w:textAlignment w:val="auto"/>
        <w:rPr>
          <w:rFonts w:ascii="Arial" w:hAnsi="Arial" w:cs="Arial"/>
          <w:szCs w:val="24"/>
        </w:rPr>
      </w:pPr>
    </w:p>
    <w:p w:rsidR="002B7CAB" w:rsidRPr="001F3A83" w:rsidRDefault="002B7CAB" w:rsidP="002B7CAB">
      <w:pPr>
        <w:pStyle w:val="Textoembloco3"/>
        <w:shd w:val="clear" w:color="auto" w:fill="D9D9D9"/>
        <w:ind w:left="0" w:firstLine="0"/>
        <w:rPr>
          <w:rFonts w:ascii="Arial" w:hAnsi="Arial" w:cs="Arial"/>
          <w:b/>
          <w:szCs w:val="24"/>
        </w:rPr>
      </w:pPr>
      <w:r w:rsidRPr="001F3A83">
        <w:rPr>
          <w:rFonts w:ascii="Arial" w:hAnsi="Arial" w:cs="Arial"/>
          <w:b/>
          <w:szCs w:val="24"/>
        </w:rPr>
        <w:t>CLÁUSULA VIGÉSIMA TERCEIRA – DA PUBLICAÇÃO</w:t>
      </w:r>
    </w:p>
    <w:p w:rsidR="002B7CAB" w:rsidRDefault="002B7CAB" w:rsidP="00C37459">
      <w:pPr>
        <w:pStyle w:val="PargrafodaLista"/>
        <w:widowControl/>
        <w:numPr>
          <w:ilvl w:val="1"/>
          <w:numId w:val="23"/>
        </w:numPr>
        <w:tabs>
          <w:tab w:val="left" w:pos="851"/>
        </w:tabs>
        <w:adjustRightInd/>
        <w:spacing w:before="240"/>
        <w:ind w:left="0" w:firstLine="0"/>
        <w:textAlignment w:val="auto"/>
        <w:rPr>
          <w:rFonts w:ascii="Arial" w:hAnsi="Arial" w:cs="Arial"/>
          <w:szCs w:val="24"/>
        </w:rPr>
      </w:pPr>
      <w:r w:rsidRPr="001F3A83">
        <w:rPr>
          <w:rFonts w:ascii="Arial" w:hAnsi="Arial" w:cs="Arial"/>
          <w:szCs w:val="24"/>
        </w:rPr>
        <w:t xml:space="preserve">A publicação resumida deste Contrato, no Diário Oficial da União, ocorrerá na forma do §2º, do art. 51, da Lei 13.303/2016, correndo a despesa por conta da </w:t>
      </w:r>
      <w:r w:rsidRPr="001F3A83">
        <w:rPr>
          <w:rFonts w:ascii="Arial" w:hAnsi="Arial" w:cs="Arial"/>
          <w:b/>
          <w:szCs w:val="24"/>
        </w:rPr>
        <w:t>CONTRATANTE</w:t>
      </w:r>
      <w:r w:rsidRPr="001F3A83">
        <w:rPr>
          <w:rFonts w:ascii="Arial" w:hAnsi="Arial" w:cs="Arial"/>
          <w:szCs w:val="24"/>
        </w:rPr>
        <w:t>.</w:t>
      </w:r>
    </w:p>
    <w:p w:rsidR="00EF4869" w:rsidRPr="001F3A83" w:rsidRDefault="00EF4869" w:rsidP="00EF4869">
      <w:pPr>
        <w:pStyle w:val="PargrafodaLista"/>
        <w:widowControl/>
        <w:tabs>
          <w:tab w:val="left" w:pos="851"/>
        </w:tabs>
        <w:adjustRightInd/>
        <w:ind w:left="0"/>
        <w:textAlignment w:val="auto"/>
        <w:rPr>
          <w:rFonts w:ascii="Arial" w:hAnsi="Arial" w:cs="Arial"/>
          <w:szCs w:val="24"/>
        </w:rPr>
      </w:pPr>
    </w:p>
    <w:p w:rsidR="002B7CAB" w:rsidRPr="001F3A83" w:rsidRDefault="002B7CAB" w:rsidP="002B7CAB">
      <w:pPr>
        <w:pStyle w:val="Textoembloco3"/>
        <w:shd w:val="clear" w:color="auto" w:fill="D9D9D9"/>
        <w:ind w:left="0" w:firstLine="0"/>
        <w:rPr>
          <w:rFonts w:ascii="Arial" w:hAnsi="Arial" w:cs="Arial"/>
          <w:b/>
          <w:szCs w:val="24"/>
        </w:rPr>
      </w:pPr>
      <w:r w:rsidRPr="001F3A83">
        <w:rPr>
          <w:rFonts w:ascii="Arial" w:hAnsi="Arial" w:cs="Arial"/>
          <w:b/>
          <w:szCs w:val="24"/>
        </w:rPr>
        <w:t>CLÁUSULA VIGÉSIMA QUARTA – FORO</w:t>
      </w:r>
    </w:p>
    <w:p w:rsidR="002B7CAB" w:rsidRPr="001F3A83" w:rsidRDefault="002B7CAB" w:rsidP="00C37459">
      <w:pPr>
        <w:pStyle w:val="Textoembloco3"/>
        <w:numPr>
          <w:ilvl w:val="1"/>
          <w:numId w:val="24"/>
        </w:numPr>
        <w:tabs>
          <w:tab w:val="left" w:pos="851"/>
        </w:tabs>
        <w:spacing w:before="240"/>
        <w:ind w:left="0" w:firstLine="0"/>
        <w:rPr>
          <w:rFonts w:ascii="Arial" w:hAnsi="Arial" w:cs="Arial"/>
          <w:szCs w:val="24"/>
        </w:rPr>
      </w:pPr>
      <w:r w:rsidRPr="001F3A83">
        <w:rPr>
          <w:rFonts w:ascii="Arial" w:hAnsi="Arial" w:cs="Arial"/>
          <w:szCs w:val="24"/>
        </w:rPr>
        <w:t>Fica eleito o foro da Seção Judiciária da Justiça Federal, em Brasília-DF, para dirimir quaisquer dúvidas oriundas do presente Contrato.</w:t>
      </w:r>
    </w:p>
    <w:p w:rsidR="002B7CAB" w:rsidRPr="001F3A83" w:rsidRDefault="002B7CAB" w:rsidP="002B7CAB">
      <w:pPr>
        <w:pStyle w:val="Textoembloco3"/>
        <w:tabs>
          <w:tab w:val="left" w:pos="1134"/>
        </w:tabs>
        <w:ind w:left="0" w:firstLine="0"/>
        <w:rPr>
          <w:rFonts w:ascii="Arial" w:hAnsi="Arial" w:cs="Arial"/>
          <w:szCs w:val="24"/>
        </w:rPr>
      </w:pPr>
    </w:p>
    <w:p w:rsidR="002B7CAB" w:rsidRDefault="002B7CAB" w:rsidP="002B7CAB">
      <w:pPr>
        <w:pStyle w:val="Textoembloco3"/>
        <w:numPr>
          <w:ilvl w:val="1"/>
          <w:numId w:val="24"/>
        </w:numPr>
        <w:tabs>
          <w:tab w:val="left" w:pos="851"/>
        </w:tabs>
        <w:ind w:left="0" w:firstLine="0"/>
        <w:rPr>
          <w:rFonts w:ascii="Arial" w:hAnsi="Arial" w:cs="Arial"/>
          <w:szCs w:val="24"/>
        </w:rPr>
      </w:pPr>
      <w:r w:rsidRPr="001F3A83">
        <w:rPr>
          <w:rFonts w:ascii="Arial" w:hAnsi="Arial" w:cs="Arial"/>
          <w:szCs w:val="24"/>
        </w:rPr>
        <w:t xml:space="preserve">E, para firmeza e validade do que foi pactuado, lavrou-se o presente Contrato Administrativo em 2 (duas) vias de igual teor e forma, para um só efeito, </w:t>
      </w:r>
      <w:r w:rsidRPr="00C37459">
        <w:rPr>
          <w:rFonts w:ascii="Arial" w:hAnsi="Arial" w:cs="Arial"/>
          <w:szCs w:val="24"/>
        </w:rPr>
        <w:t>as quais, depois de lidas e achadas conforme, serão assinadas pelos representantes das partes.</w:t>
      </w:r>
    </w:p>
    <w:p w:rsidR="00C37459" w:rsidRDefault="00C37459" w:rsidP="00C37459">
      <w:pPr>
        <w:pStyle w:val="PargrafodaLista"/>
        <w:rPr>
          <w:rFonts w:ascii="Arial" w:hAnsi="Arial" w:cs="Arial"/>
          <w:szCs w:val="24"/>
        </w:rPr>
      </w:pPr>
    </w:p>
    <w:p w:rsidR="00C37459" w:rsidRPr="00C37459" w:rsidRDefault="00C37459" w:rsidP="00C37459">
      <w:pPr>
        <w:pStyle w:val="Textoembloco3"/>
        <w:tabs>
          <w:tab w:val="left" w:pos="851"/>
        </w:tabs>
        <w:ind w:left="0" w:firstLine="0"/>
        <w:rPr>
          <w:rFonts w:ascii="Arial" w:hAnsi="Arial" w:cs="Arial"/>
          <w:szCs w:val="24"/>
        </w:rPr>
      </w:pPr>
    </w:p>
    <w:p w:rsidR="002B7CAB" w:rsidRPr="00C37459" w:rsidRDefault="002B7CAB" w:rsidP="002B7CAB">
      <w:pPr>
        <w:jc w:val="right"/>
        <w:rPr>
          <w:rFonts w:ascii="Arial" w:hAnsi="Arial" w:cs="Arial"/>
          <w:sz w:val="24"/>
          <w:szCs w:val="24"/>
        </w:rPr>
      </w:pPr>
      <w:r w:rsidRPr="00C37459">
        <w:rPr>
          <w:rFonts w:ascii="Arial" w:hAnsi="Arial" w:cs="Arial"/>
          <w:sz w:val="24"/>
          <w:szCs w:val="24"/>
        </w:rPr>
        <w:t xml:space="preserve">Brasília-DF, _____ de ___________ </w:t>
      </w:r>
      <w:proofErr w:type="spellStart"/>
      <w:r w:rsidRPr="00C37459">
        <w:rPr>
          <w:rFonts w:ascii="Arial" w:hAnsi="Arial" w:cs="Arial"/>
          <w:sz w:val="24"/>
          <w:szCs w:val="24"/>
        </w:rPr>
        <w:t>de</w:t>
      </w:r>
      <w:proofErr w:type="spellEnd"/>
      <w:r w:rsidRPr="00C37459">
        <w:rPr>
          <w:rFonts w:ascii="Arial" w:hAnsi="Arial" w:cs="Arial"/>
          <w:sz w:val="24"/>
          <w:szCs w:val="24"/>
        </w:rPr>
        <w:t xml:space="preserve"> 20.</w:t>
      </w:r>
    </w:p>
    <w:p w:rsidR="002B7CAB" w:rsidRDefault="002B7CAB" w:rsidP="002B7CAB">
      <w:pPr>
        <w:pStyle w:val="PargrafodaLista"/>
        <w:ind w:left="0"/>
        <w:rPr>
          <w:rFonts w:ascii="Arial" w:hAnsi="Arial" w:cs="Arial"/>
          <w:szCs w:val="24"/>
        </w:rPr>
      </w:pPr>
    </w:p>
    <w:p w:rsidR="00C37459" w:rsidRPr="00C37459" w:rsidRDefault="00C37459" w:rsidP="002B7CAB">
      <w:pPr>
        <w:pStyle w:val="PargrafodaLista"/>
        <w:ind w:left="0"/>
        <w:rPr>
          <w:rFonts w:ascii="Arial" w:hAnsi="Arial" w:cs="Arial"/>
          <w:szCs w:val="24"/>
        </w:rPr>
      </w:pPr>
    </w:p>
    <w:p w:rsidR="002B7CAB" w:rsidRPr="00C37459" w:rsidRDefault="002B7CAB" w:rsidP="002B7CAB">
      <w:pPr>
        <w:pStyle w:val="PargrafodaLista"/>
        <w:ind w:left="0"/>
        <w:rPr>
          <w:rFonts w:ascii="Arial" w:hAnsi="Arial" w:cs="Arial"/>
          <w:b/>
          <w:bCs/>
          <w:szCs w:val="24"/>
        </w:rPr>
      </w:pPr>
      <w:r w:rsidRPr="00C37459">
        <w:rPr>
          <w:rFonts w:ascii="Arial" w:hAnsi="Arial" w:cs="Arial"/>
          <w:bCs/>
          <w:szCs w:val="24"/>
        </w:rPr>
        <w:lastRenderedPageBreak/>
        <w:t xml:space="preserve">Representante legal da </w:t>
      </w:r>
      <w:r w:rsidRPr="00C37459">
        <w:rPr>
          <w:rFonts w:ascii="Arial" w:hAnsi="Arial" w:cs="Arial"/>
          <w:b/>
          <w:bCs/>
          <w:szCs w:val="24"/>
        </w:rPr>
        <w:t>CONTRATANTE</w:t>
      </w:r>
    </w:p>
    <w:p w:rsidR="002B7CAB" w:rsidRPr="00C37459" w:rsidRDefault="002B7CAB" w:rsidP="002B7CAB">
      <w:pPr>
        <w:pStyle w:val="PargrafodaLista"/>
        <w:ind w:left="0"/>
        <w:rPr>
          <w:rFonts w:ascii="Arial" w:hAnsi="Arial" w:cs="Arial"/>
          <w:b/>
          <w:bCs/>
          <w:szCs w:val="24"/>
        </w:rPr>
      </w:pPr>
    </w:p>
    <w:p w:rsidR="002B7CAB" w:rsidRPr="00C37459" w:rsidRDefault="002B7CAB" w:rsidP="002B7CAB">
      <w:pPr>
        <w:pStyle w:val="PargrafodaLista"/>
        <w:ind w:left="0"/>
        <w:rPr>
          <w:rFonts w:ascii="Arial" w:hAnsi="Arial" w:cs="Arial"/>
          <w:b/>
          <w:bCs/>
          <w:szCs w:val="24"/>
        </w:rPr>
      </w:pPr>
    </w:p>
    <w:p w:rsidR="002B7CAB" w:rsidRPr="00C37459" w:rsidRDefault="002B7CAB" w:rsidP="002B7CAB">
      <w:pPr>
        <w:pStyle w:val="PargrafodaLista"/>
        <w:ind w:left="0"/>
        <w:rPr>
          <w:rFonts w:ascii="Arial" w:hAnsi="Arial" w:cs="Arial"/>
          <w:b/>
          <w:bCs/>
          <w:szCs w:val="24"/>
        </w:rPr>
      </w:pPr>
    </w:p>
    <w:p w:rsidR="002B7CAB" w:rsidRPr="00C37459" w:rsidRDefault="002B7CAB" w:rsidP="002B7CAB">
      <w:pPr>
        <w:tabs>
          <w:tab w:val="center" w:pos="4252"/>
        </w:tabs>
        <w:rPr>
          <w:rFonts w:ascii="Arial" w:hAnsi="Arial" w:cs="Arial"/>
          <w:bCs/>
          <w:sz w:val="24"/>
          <w:szCs w:val="24"/>
        </w:rPr>
      </w:pPr>
    </w:p>
    <w:tbl>
      <w:tblPr>
        <w:tblW w:w="9570" w:type="dxa"/>
        <w:tblLook w:val="04A0" w:firstRow="1" w:lastRow="0" w:firstColumn="1" w:lastColumn="0" w:noHBand="0" w:noVBand="1"/>
      </w:tblPr>
      <w:tblGrid>
        <w:gridCol w:w="4785"/>
        <w:gridCol w:w="4785"/>
      </w:tblGrid>
      <w:tr w:rsidR="002B7CAB" w:rsidRPr="00C37459" w:rsidTr="00F8646B">
        <w:trPr>
          <w:trHeight w:val="870"/>
        </w:trPr>
        <w:tc>
          <w:tcPr>
            <w:tcW w:w="4785" w:type="dxa"/>
          </w:tcPr>
          <w:p w:rsidR="002B7CAB" w:rsidRPr="00C37459" w:rsidRDefault="002B7CAB" w:rsidP="00F8646B">
            <w:pPr>
              <w:tabs>
                <w:tab w:val="center" w:pos="4252"/>
              </w:tabs>
              <w:jc w:val="center"/>
              <w:rPr>
                <w:rFonts w:ascii="Arial" w:hAnsi="Arial" w:cs="Arial"/>
                <w:b/>
                <w:sz w:val="24"/>
                <w:szCs w:val="24"/>
              </w:rPr>
            </w:pPr>
            <w:r w:rsidRPr="00C37459">
              <w:rPr>
                <w:rFonts w:ascii="Arial" w:hAnsi="Arial" w:cs="Arial"/>
                <w:b/>
                <w:sz w:val="24"/>
                <w:szCs w:val="24"/>
              </w:rPr>
              <w:t>_____________________________</w:t>
            </w:r>
          </w:p>
          <w:p w:rsidR="002B7CAB" w:rsidRPr="00C37459" w:rsidRDefault="002B7CAB" w:rsidP="00F8646B">
            <w:pPr>
              <w:tabs>
                <w:tab w:val="center" w:pos="4252"/>
              </w:tabs>
              <w:jc w:val="center"/>
              <w:rPr>
                <w:rFonts w:ascii="Arial" w:hAnsi="Arial" w:cs="Arial"/>
                <w:strike/>
                <w:sz w:val="24"/>
                <w:szCs w:val="24"/>
              </w:rPr>
            </w:pPr>
            <w:r w:rsidRPr="00C37459">
              <w:rPr>
                <w:rFonts w:ascii="Arial" w:hAnsi="Arial" w:cs="Arial"/>
                <w:b/>
                <w:bCs/>
                <w:sz w:val="24"/>
                <w:szCs w:val="24"/>
              </w:rPr>
              <w:t>CONTRATANTE</w:t>
            </w:r>
            <w:r w:rsidRPr="00C37459" w:rsidDel="00BF5979">
              <w:rPr>
                <w:rFonts w:ascii="Arial" w:hAnsi="Arial" w:cs="Arial"/>
                <w:b/>
                <w:sz w:val="24"/>
                <w:szCs w:val="24"/>
              </w:rPr>
              <w:t xml:space="preserve"> </w:t>
            </w:r>
          </w:p>
        </w:tc>
        <w:tc>
          <w:tcPr>
            <w:tcW w:w="4785" w:type="dxa"/>
          </w:tcPr>
          <w:p w:rsidR="002B7CAB" w:rsidRPr="00C37459" w:rsidRDefault="002B7CAB" w:rsidP="00F8646B">
            <w:pPr>
              <w:tabs>
                <w:tab w:val="center" w:pos="4252"/>
              </w:tabs>
              <w:jc w:val="center"/>
              <w:rPr>
                <w:rFonts w:ascii="Arial" w:hAnsi="Arial" w:cs="Arial"/>
                <w:b/>
                <w:sz w:val="24"/>
                <w:szCs w:val="24"/>
              </w:rPr>
            </w:pPr>
            <w:r w:rsidRPr="00C37459">
              <w:rPr>
                <w:rFonts w:ascii="Arial" w:hAnsi="Arial" w:cs="Arial"/>
                <w:b/>
                <w:sz w:val="24"/>
                <w:szCs w:val="24"/>
              </w:rPr>
              <w:t>_____________________________</w:t>
            </w:r>
          </w:p>
          <w:p w:rsidR="002B7CAB" w:rsidRPr="00C37459" w:rsidRDefault="002B7CAB" w:rsidP="00F8646B">
            <w:pPr>
              <w:tabs>
                <w:tab w:val="center" w:pos="4252"/>
              </w:tabs>
              <w:jc w:val="center"/>
              <w:rPr>
                <w:rFonts w:ascii="Arial" w:hAnsi="Arial" w:cs="Arial"/>
                <w:strike/>
                <w:sz w:val="24"/>
                <w:szCs w:val="24"/>
              </w:rPr>
            </w:pPr>
            <w:r w:rsidRPr="00C37459">
              <w:rPr>
                <w:rFonts w:ascii="Arial" w:hAnsi="Arial" w:cs="Arial"/>
                <w:b/>
                <w:bCs/>
                <w:sz w:val="24"/>
                <w:szCs w:val="24"/>
              </w:rPr>
              <w:t>CONTRATANTE</w:t>
            </w:r>
            <w:r w:rsidRPr="00C37459" w:rsidDel="00BF5979">
              <w:rPr>
                <w:rFonts w:ascii="Arial" w:hAnsi="Arial" w:cs="Arial"/>
                <w:b/>
                <w:sz w:val="24"/>
                <w:szCs w:val="24"/>
              </w:rPr>
              <w:t xml:space="preserve"> </w:t>
            </w:r>
          </w:p>
        </w:tc>
      </w:tr>
    </w:tbl>
    <w:p w:rsidR="002B7CAB" w:rsidRPr="00C37459" w:rsidRDefault="002B7CAB" w:rsidP="002B7CAB">
      <w:pPr>
        <w:tabs>
          <w:tab w:val="center" w:pos="4252"/>
        </w:tabs>
        <w:rPr>
          <w:rFonts w:ascii="Arial" w:hAnsi="Arial" w:cs="Arial"/>
          <w:sz w:val="24"/>
          <w:szCs w:val="24"/>
        </w:rPr>
      </w:pPr>
    </w:p>
    <w:p w:rsidR="002B7CAB" w:rsidRPr="00C37459" w:rsidRDefault="002B7CAB" w:rsidP="002B7CAB">
      <w:pPr>
        <w:tabs>
          <w:tab w:val="center" w:pos="4252"/>
        </w:tabs>
        <w:rPr>
          <w:rFonts w:ascii="Arial" w:hAnsi="Arial" w:cs="Arial"/>
          <w:sz w:val="24"/>
          <w:szCs w:val="24"/>
        </w:rPr>
      </w:pPr>
      <w:r w:rsidRPr="00C37459">
        <w:rPr>
          <w:rFonts w:ascii="Arial" w:hAnsi="Arial" w:cs="Arial"/>
          <w:bCs/>
          <w:sz w:val="24"/>
          <w:szCs w:val="24"/>
        </w:rPr>
        <w:t>Representante</w:t>
      </w:r>
      <w:r w:rsidRPr="00C37459">
        <w:rPr>
          <w:rFonts w:ascii="Arial" w:hAnsi="Arial" w:cs="Arial"/>
          <w:sz w:val="24"/>
          <w:szCs w:val="24"/>
        </w:rPr>
        <w:t xml:space="preserve"> legal da </w:t>
      </w:r>
      <w:r w:rsidRPr="00C37459">
        <w:rPr>
          <w:rFonts w:ascii="Arial" w:hAnsi="Arial" w:cs="Arial"/>
          <w:b/>
          <w:sz w:val="24"/>
          <w:szCs w:val="24"/>
        </w:rPr>
        <w:t>CONTRATADA</w:t>
      </w:r>
      <w:r w:rsidRPr="00C37459">
        <w:rPr>
          <w:rFonts w:ascii="Arial" w:hAnsi="Arial" w:cs="Arial"/>
          <w:sz w:val="24"/>
          <w:szCs w:val="24"/>
        </w:rPr>
        <w:t xml:space="preserve">     </w:t>
      </w:r>
    </w:p>
    <w:p w:rsidR="002B7CAB" w:rsidRPr="00C37459" w:rsidRDefault="002B7CAB" w:rsidP="002B7CAB">
      <w:pPr>
        <w:tabs>
          <w:tab w:val="center" w:pos="4252"/>
        </w:tabs>
        <w:rPr>
          <w:rFonts w:ascii="Arial" w:hAnsi="Arial" w:cs="Arial"/>
          <w:sz w:val="24"/>
          <w:szCs w:val="24"/>
        </w:rPr>
      </w:pPr>
    </w:p>
    <w:p w:rsidR="002B7CAB" w:rsidRPr="00C37459" w:rsidRDefault="002B7CAB" w:rsidP="002B7CAB">
      <w:pPr>
        <w:tabs>
          <w:tab w:val="center" w:pos="4252"/>
        </w:tabs>
        <w:rPr>
          <w:rFonts w:ascii="Arial" w:hAnsi="Arial" w:cs="Arial"/>
          <w:sz w:val="24"/>
          <w:szCs w:val="24"/>
        </w:rPr>
      </w:pPr>
    </w:p>
    <w:p w:rsidR="002B7CAB" w:rsidRPr="00C37459" w:rsidRDefault="002B7CAB" w:rsidP="002B7CAB">
      <w:pPr>
        <w:tabs>
          <w:tab w:val="center" w:pos="4252"/>
        </w:tabs>
        <w:jc w:val="center"/>
        <w:rPr>
          <w:rFonts w:ascii="Arial" w:hAnsi="Arial" w:cs="Arial"/>
          <w:b/>
          <w:sz w:val="24"/>
          <w:szCs w:val="24"/>
        </w:rPr>
      </w:pPr>
      <w:r w:rsidRPr="00C37459">
        <w:rPr>
          <w:rFonts w:ascii="Arial" w:hAnsi="Arial" w:cs="Arial"/>
          <w:b/>
          <w:sz w:val="24"/>
          <w:szCs w:val="24"/>
        </w:rPr>
        <w:t>____________________________</w:t>
      </w:r>
    </w:p>
    <w:p w:rsidR="002B7CAB" w:rsidRPr="00C37459" w:rsidRDefault="002B7CAB" w:rsidP="002B7CAB">
      <w:pPr>
        <w:tabs>
          <w:tab w:val="center" w:pos="4252"/>
        </w:tabs>
        <w:jc w:val="center"/>
        <w:rPr>
          <w:rFonts w:ascii="Arial" w:hAnsi="Arial" w:cs="Arial"/>
          <w:sz w:val="24"/>
          <w:szCs w:val="24"/>
          <w:u w:val="single"/>
        </w:rPr>
      </w:pPr>
      <w:r w:rsidRPr="00C37459">
        <w:rPr>
          <w:rFonts w:ascii="Arial" w:hAnsi="Arial" w:cs="Arial"/>
          <w:b/>
          <w:bCs/>
          <w:sz w:val="24"/>
          <w:szCs w:val="24"/>
          <w:u w:val="single"/>
        </w:rPr>
        <w:t>CONTRATADA</w:t>
      </w:r>
    </w:p>
    <w:p w:rsidR="002B7CAB" w:rsidRPr="00C37459" w:rsidRDefault="002B7CAB" w:rsidP="002B7CAB">
      <w:pPr>
        <w:pStyle w:val="PargrafodaLista"/>
        <w:ind w:left="0"/>
        <w:rPr>
          <w:rFonts w:ascii="Arial" w:hAnsi="Arial" w:cs="Arial"/>
          <w:b/>
          <w:bCs/>
          <w:szCs w:val="24"/>
        </w:rPr>
      </w:pPr>
    </w:p>
    <w:p w:rsidR="002B7CAB" w:rsidRPr="00C37459" w:rsidRDefault="002B7CAB" w:rsidP="002B7CAB">
      <w:pPr>
        <w:pStyle w:val="PargrafodaLista"/>
        <w:ind w:left="0"/>
        <w:rPr>
          <w:rFonts w:ascii="Arial" w:hAnsi="Arial" w:cs="Arial"/>
          <w:bCs/>
          <w:szCs w:val="24"/>
        </w:rPr>
      </w:pPr>
    </w:p>
    <w:p w:rsidR="002B7CAB" w:rsidRPr="00C37459" w:rsidRDefault="002B7CAB" w:rsidP="002B7CAB">
      <w:pPr>
        <w:pStyle w:val="PargrafodaLista"/>
        <w:ind w:left="0"/>
        <w:rPr>
          <w:rFonts w:ascii="Arial" w:hAnsi="Arial" w:cs="Arial"/>
          <w:bCs/>
          <w:szCs w:val="24"/>
        </w:rPr>
      </w:pPr>
    </w:p>
    <w:p w:rsidR="002B7CAB" w:rsidRPr="00C37459" w:rsidRDefault="002B7CAB" w:rsidP="002B7CAB">
      <w:pPr>
        <w:pStyle w:val="PargrafodaLista"/>
        <w:ind w:left="0"/>
        <w:rPr>
          <w:rFonts w:ascii="Arial" w:hAnsi="Arial" w:cs="Arial"/>
          <w:szCs w:val="24"/>
        </w:rPr>
      </w:pPr>
      <w:r w:rsidRPr="00C37459">
        <w:rPr>
          <w:rFonts w:ascii="Arial" w:hAnsi="Arial" w:cs="Arial"/>
          <w:szCs w:val="24"/>
        </w:rPr>
        <w:t>TESTEMUNHAS:</w:t>
      </w:r>
    </w:p>
    <w:p w:rsidR="002B7CAB" w:rsidRPr="00C37459" w:rsidRDefault="002B7CAB" w:rsidP="002B7CAB">
      <w:pPr>
        <w:pStyle w:val="PargrafodaLista"/>
        <w:ind w:left="0"/>
        <w:rPr>
          <w:rFonts w:ascii="Arial" w:hAnsi="Arial" w:cs="Arial"/>
          <w:szCs w:val="24"/>
        </w:rPr>
      </w:pPr>
    </w:p>
    <w:p w:rsidR="002B7CAB" w:rsidRPr="00C37459" w:rsidRDefault="002B7CAB" w:rsidP="002B7CAB">
      <w:pPr>
        <w:pStyle w:val="PargrafodaLista"/>
        <w:ind w:left="0"/>
        <w:rPr>
          <w:rFonts w:ascii="Arial" w:hAnsi="Arial" w:cs="Arial"/>
          <w:szCs w:val="24"/>
        </w:rPr>
      </w:pPr>
    </w:p>
    <w:p w:rsidR="002B7CAB" w:rsidRPr="00C37459" w:rsidRDefault="002B7CAB" w:rsidP="002B7CAB">
      <w:pPr>
        <w:pStyle w:val="PargrafodaLista"/>
        <w:ind w:left="0"/>
        <w:rPr>
          <w:rFonts w:ascii="Arial" w:hAnsi="Arial" w:cs="Arial"/>
          <w:szCs w:val="24"/>
        </w:rPr>
      </w:pPr>
    </w:p>
    <w:p w:rsidR="002B7CAB" w:rsidRPr="00C37459" w:rsidRDefault="002B7CAB" w:rsidP="002B7CAB">
      <w:pPr>
        <w:pStyle w:val="PargrafodaLista"/>
        <w:ind w:left="0"/>
        <w:rPr>
          <w:rFonts w:ascii="Arial" w:hAnsi="Arial" w:cs="Arial"/>
          <w:szCs w:val="24"/>
        </w:rPr>
      </w:pPr>
    </w:p>
    <w:p w:rsidR="002B7CAB" w:rsidRPr="00C37459" w:rsidRDefault="002B7CAB" w:rsidP="002B7CAB">
      <w:pPr>
        <w:tabs>
          <w:tab w:val="center" w:pos="4252"/>
        </w:tabs>
        <w:rPr>
          <w:rFonts w:ascii="Arial" w:hAnsi="Arial" w:cs="Arial"/>
          <w:sz w:val="24"/>
          <w:szCs w:val="24"/>
        </w:rPr>
      </w:pPr>
      <w:r w:rsidRPr="00C37459">
        <w:rPr>
          <w:rFonts w:ascii="Arial" w:hAnsi="Arial" w:cs="Arial"/>
          <w:sz w:val="24"/>
          <w:szCs w:val="24"/>
        </w:rPr>
        <w:t>________________________                            ________________________</w:t>
      </w:r>
    </w:p>
    <w:p w:rsidR="002B7CAB" w:rsidRPr="00C37459" w:rsidRDefault="002B7CAB" w:rsidP="002B7CAB">
      <w:pPr>
        <w:tabs>
          <w:tab w:val="center" w:pos="4252"/>
          <w:tab w:val="center" w:pos="4535"/>
        </w:tabs>
        <w:rPr>
          <w:rFonts w:ascii="Arial" w:hAnsi="Arial" w:cs="Arial"/>
          <w:b/>
          <w:color w:val="000000"/>
          <w:sz w:val="24"/>
          <w:szCs w:val="24"/>
        </w:rPr>
      </w:pPr>
      <w:r w:rsidRPr="00C37459">
        <w:rPr>
          <w:rFonts w:ascii="Arial" w:hAnsi="Arial" w:cs="Arial"/>
          <w:b/>
          <w:color w:val="000000"/>
          <w:sz w:val="24"/>
          <w:szCs w:val="24"/>
        </w:rPr>
        <w:t>Nome:                                                                                  Nome:</w:t>
      </w:r>
    </w:p>
    <w:p w:rsidR="002B7CAB" w:rsidRPr="00C37459" w:rsidRDefault="002B7CAB" w:rsidP="002B7CAB">
      <w:pPr>
        <w:tabs>
          <w:tab w:val="left" w:pos="142"/>
          <w:tab w:val="center" w:pos="4252"/>
        </w:tabs>
        <w:rPr>
          <w:rFonts w:ascii="Arial" w:hAnsi="Arial" w:cs="Arial"/>
          <w:b/>
          <w:color w:val="000000"/>
          <w:sz w:val="24"/>
          <w:szCs w:val="24"/>
        </w:rPr>
      </w:pPr>
      <w:r w:rsidRPr="00C37459">
        <w:rPr>
          <w:rFonts w:ascii="Arial" w:hAnsi="Arial" w:cs="Arial"/>
          <w:b/>
          <w:color w:val="000000"/>
          <w:sz w:val="24"/>
          <w:szCs w:val="24"/>
        </w:rPr>
        <w:t>RG nº                                                                                    RG nº</w:t>
      </w:r>
    </w:p>
    <w:p w:rsidR="002B7CAB" w:rsidRPr="00C37459" w:rsidRDefault="002B7CAB" w:rsidP="002B7CAB">
      <w:pPr>
        <w:rPr>
          <w:rFonts w:ascii="Arial" w:hAnsi="Arial" w:cs="Arial"/>
          <w:sz w:val="24"/>
          <w:szCs w:val="24"/>
        </w:rPr>
      </w:pPr>
    </w:p>
    <w:p w:rsidR="002B7CAB" w:rsidRPr="00C37459" w:rsidRDefault="002B7CAB" w:rsidP="002B7CAB">
      <w:pPr>
        <w:rPr>
          <w:rFonts w:ascii="Arial" w:hAnsi="Arial" w:cs="Arial"/>
          <w:sz w:val="24"/>
          <w:szCs w:val="24"/>
        </w:rPr>
      </w:pPr>
    </w:p>
    <w:p w:rsidR="002B7CAB" w:rsidRDefault="002B7CAB">
      <w:bookmarkStart w:id="3" w:name="_GoBack"/>
      <w:bookmarkEnd w:id="3"/>
    </w:p>
    <w:sectPr w:rsidR="002B7CAB">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6FC" w:rsidRDefault="000C46FC" w:rsidP="002B7CAB">
      <w:pPr>
        <w:spacing w:after="0" w:line="240" w:lineRule="auto"/>
      </w:pPr>
      <w:r>
        <w:separator/>
      </w:r>
    </w:p>
  </w:endnote>
  <w:endnote w:type="continuationSeparator" w:id="0">
    <w:p w:rsidR="000C46FC" w:rsidRDefault="000C46FC" w:rsidP="002B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6FC" w:rsidRDefault="000C46FC" w:rsidP="002B7CAB">
      <w:pPr>
        <w:spacing w:after="0" w:line="240" w:lineRule="auto"/>
      </w:pPr>
      <w:r>
        <w:separator/>
      </w:r>
    </w:p>
  </w:footnote>
  <w:footnote w:type="continuationSeparator" w:id="0">
    <w:p w:rsidR="000C46FC" w:rsidRDefault="000C46FC" w:rsidP="002B7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AB" w:rsidRDefault="002B7CAB">
    <w:pPr>
      <w:pStyle w:val="Cabealho"/>
    </w:pPr>
    <w:r>
      <w:rPr>
        <w:rFonts w:ascii="Arial" w:hAnsi="Arial" w:cs="Arial"/>
        <w:b/>
        <w:noProof/>
        <w:sz w:val="22"/>
        <w:szCs w:val="22"/>
      </w:rPr>
      <w:drawing>
        <wp:inline distT="0" distB="0" distL="0" distR="0" wp14:anchorId="6E7CE0DC" wp14:editId="47CB4B3D">
          <wp:extent cx="2057400" cy="720091"/>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BGF portug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0431" cy="731652"/>
                  </a:xfrm>
                  <a:prstGeom prst="rect">
                    <a:avLst/>
                  </a:prstGeom>
                </pic:spPr>
              </pic:pic>
            </a:graphicData>
          </a:graphic>
        </wp:inline>
      </w:drawing>
    </w:r>
  </w:p>
  <w:p w:rsidR="002B7CAB" w:rsidRDefault="002B7CA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ACB"/>
    <w:multiLevelType w:val="multilevel"/>
    <w:tmpl w:val="DDBE3E9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A687B1D"/>
    <w:multiLevelType w:val="multilevel"/>
    <w:tmpl w:val="FEFE12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976E06"/>
    <w:multiLevelType w:val="multilevel"/>
    <w:tmpl w:val="57DACB2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03251"/>
    <w:multiLevelType w:val="multilevel"/>
    <w:tmpl w:val="F9C6E960"/>
    <w:lvl w:ilvl="0">
      <w:start w:val="11"/>
      <w:numFmt w:val="decimal"/>
      <w:lvlText w:val="%1"/>
      <w:lvlJc w:val="left"/>
      <w:pPr>
        <w:ind w:left="465" w:hanging="465"/>
      </w:pPr>
      <w:rPr>
        <w:rFonts w:hint="default"/>
      </w:rPr>
    </w:lvl>
    <w:lvl w:ilvl="1">
      <w:start w:val="1"/>
      <w:numFmt w:val="decimal"/>
      <w:lvlText w:val="%1.%2"/>
      <w:lvlJc w:val="left"/>
      <w:pPr>
        <w:ind w:left="607" w:hanging="465"/>
      </w:pPr>
      <w:rPr>
        <w:rFonts w:ascii="Arial" w:hAnsi="Arial" w:cs="Arial"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59933F2"/>
    <w:multiLevelType w:val="multilevel"/>
    <w:tmpl w:val="F0C4279E"/>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9422BB"/>
    <w:multiLevelType w:val="multilevel"/>
    <w:tmpl w:val="53E4A74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9B750C"/>
    <w:multiLevelType w:val="hybridMultilevel"/>
    <w:tmpl w:val="4F7E1FE2"/>
    <w:lvl w:ilvl="0" w:tplc="606EC4D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0175698"/>
    <w:multiLevelType w:val="multilevel"/>
    <w:tmpl w:val="572238AE"/>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B6EBA"/>
    <w:multiLevelType w:val="multilevel"/>
    <w:tmpl w:val="B6BA98B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652470"/>
    <w:multiLevelType w:val="hybridMultilevel"/>
    <w:tmpl w:val="D910BD32"/>
    <w:lvl w:ilvl="0" w:tplc="19C04650">
      <w:start w:val="1"/>
      <w:numFmt w:val="lowerLetter"/>
      <w:lvlText w:val="%1)"/>
      <w:lvlJc w:val="left"/>
      <w:pPr>
        <w:ind w:left="1211" w:hanging="36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26204F96"/>
    <w:multiLevelType w:val="multilevel"/>
    <w:tmpl w:val="E7727C9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6774EBF"/>
    <w:multiLevelType w:val="multilevel"/>
    <w:tmpl w:val="DCD0C1B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87A7A0A"/>
    <w:multiLevelType w:val="multilevel"/>
    <w:tmpl w:val="35044EFA"/>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BE30D5"/>
    <w:multiLevelType w:val="multilevel"/>
    <w:tmpl w:val="4978F694"/>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6E65AD"/>
    <w:multiLevelType w:val="multilevel"/>
    <w:tmpl w:val="C3169A4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006E61"/>
    <w:multiLevelType w:val="hybridMultilevel"/>
    <w:tmpl w:val="BA68CAC0"/>
    <w:lvl w:ilvl="0" w:tplc="C64E5282">
      <w:start w:val="1"/>
      <w:numFmt w:val="lowerLetter"/>
      <w:lvlText w:val="%1)"/>
      <w:lvlJc w:val="left"/>
      <w:pPr>
        <w:ind w:left="1429" w:hanging="360"/>
      </w:pPr>
      <w:rPr>
        <w:color w:val="000000" w:themeColor="text1"/>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36C322BB"/>
    <w:multiLevelType w:val="hybridMultilevel"/>
    <w:tmpl w:val="E46EDCFE"/>
    <w:lvl w:ilvl="0" w:tplc="C5A8492A">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7CA65596">
      <w:start w:val="1"/>
      <w:numFmt w:val="lowerLetter"/>
      <w:lvlText w:val="%5)"/>
      <w:lvlJc w:val="left"/>
      <w:pPr>
        <w:ind w:left="3975" w:hanging="735"/>
      </w:pPr>
      <w:rPr>
        <w:rFonts w:ascii="Arial" w:hAnsi="Arial" w:cs="Arial" w:hint="default"/>
        <w:b w:val="0"/>
        <w:color w:val="auto"/>
        <w:sz w:val="24"/>
        <w:szCs w:val="24"/>
      </w:r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87C3D71"/>
    <w:multiLevelType w:val="multilevel"/>
    <w:tmpl w:val="C720ABE2"/>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811226"/>
    <w:multiLevelType w:val="multilevel"/>
    <w:tmpl w:val="D6C85B98"/>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305D76"/>
    <w:multiLevelType w:val="multilevel"/>
    <w:tmpl w:val="771A7FD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C31656"/>
    <w:multiLevelType w:val="hybridMultilevel"/>
    <w:tmpl w:val="B69870C0"/>
    <w:lvl w:ilvl="0" w:tplc="E1C8434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714DAC"/>
    <w:multiLevelType w:val="multilevel"/>
    <w:tmpl w:val="0C50CD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4C528D"/>
    <w:multiLevelType w:val="multilevel"/>
    <w:tmpl w:val="5A8664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4F30A1"/>
    <w:multiLevelType w:val="multilevel"/>
    <w:tmpl w:val="A774C01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7051394"/>
    <w:multiLevelType w:val="multilevel"/>
    <w:tmpl w:val="6D1668F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7290ACC"/>
    <w:multiLevelType w:val="multilevel"/>
    <w:tmpl w:val="A56A7D7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8393B52"/>
    <w:multiLevelType w:val="hybridMultilevel"/>
    <w:tmpl w:val="69B247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3D058C"/>
    <w:multiLevelType w:val="multilevel"/>
    <w:tmpl w:val="0ABE9786"/>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5B6577"/>
    <w:multiLevelType w:val="multilevel"/>
    <w:tmpl w:val="8520A862"/>
    <w:lvl w:ilvl="0">
      <w:start w:val="12"/>
      <w:numFmt w:val="decimal"/>
      <w:lvlText w:val="%1"/>
      <w:lvlJc w:val="left"/>
      <w:pPr>
        <w:ind w:left="465" w:hanging="465"/>
      </w:pPr>
      <w:rPr>
        <w:rFonts w:eastAsia="Times New Roman" w:hint="default"/>
      </w:rPr>
    </w:lvl>
    <w:lvl w:ilvl="1">
      <w:start w:val="1"/>
      <w:numFmt w:val="decimal"/>
      <w:lvlText w:val="%1.%2"/>
      <w:lvlJc w:val="left"/>
      <w:pPr>
        <w:ind w:left="825" w:hanging="465"/>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9" w15:restartNumberingAfterBreak="0">
    <w:nsid w:val="5D956301"/>
    <w:multiLevelType w:val="hybridMultilevel"/>
    <w:tmpl w:val="E0C46E36"/>
    <w:lvl w:ilvl="0" w:tplc="3E92D1B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62AB1801"/>
    <w:multiLevelType w:val="multilevel"/>
    <w:tmpl w:val="532AD1C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pStyle w:val="Edital2nivel"/>
      <w:lvlText w:val="%1.%2.%3."/>
      <w:lvlJc w:val="left"/>
      <w:pPr>
        <w:ind w:left="720"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65787C86"/>
    <w:multiLevelType w:val="multilevel"/>
    <w:tmpl w:val="477E0F20"/>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95210E"/>
    <w:multiLevelType w:val="hybridMultilevel"/>
    <w:tmpl w:val="C032E50C"/>
    <w:lvl w:ilvl="0" w:tplc="101C751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E7552CB"/>
    <w:multiLevelType w:val="hybridMultilevel"/>
    <w:tmpl w:val="92125428"/>
    <w:lvl w:ilvl="0" w:tplc="7CA65596">
      <w:start w:val="1"/>
      <w:numFmt w:val="lowerLetter"/>
      <w:lvlText w:val="%1)"/>
      <w:lvlJc w:val="left"/>
      <w:pPr>
        <w:ind w:left="3975" w:hanging="735"/>
      </w:pPr>
      <w:rPr>
        <w:rFonts w:ascii="Arial" w:hAnsi="Arial" w:cs="Arial" w:hint="default"/>
        <w:b w:val="0"/>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5C7CEF"/>
    <w:multiLevelType w:val="hybridMultilevel"/>
    <w:tmpl w:val="357E86B0"/>
    <w:lvl w:ilvl="0" w:tplc="7CA65596">
      <w:start w:val="1"/>
      <w:numFmt w:val="lowerLetter"/>
      <w:lvlText w:val="%1)"/>
      <w:lvlJc w:val="left"/>
      <w:pPr>
        <w:ind w:left="3975" w:hanging="735"/>
      </w:pPr>
      <w:rPr>
        <w:rFonts w:ascii="Arial" w:hAnsi="Arial" w:cs="Arial" w:hint="default"/>
        <w:b w:val="0"/>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2C3654F"/>
    <w:multiLevelType w:val="hybridMultilevel"/>
    <w:tmpl w:val="CA8A9ABE"/>
    <w:lvl w:ilvl="0" w:tplc="EF38DF58">
      <w:start w:val="1"/>
      <w:numFmt w:val="lowerLetter"/>
      <w:lvlText w:val="%1)"/>
      <w:lvlJc w:val="left"/>
      <w:pPr>
        <w:ind w:left="1421"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725F28"/>
    <w:multiLevelType w:val="hybridMultilevel"/>
    <w:tmpl w:val="92125428"/>
    <w:lvl w:ilvl="0" w:tplc="7CA65596">
      <w:start w:val="1"/>
      <w:numFmt w:val="lowerLetter"/>
      <w:lvlText w:val="%1)"/>
      <w:lvlJc w:val="left"/>
      <w:pPr>
        <w:ind w:left="3975" w:hanging="735"/>
      </w:pPr>
      <w:rPr>
        <w:rFonts w:ascii="Arial" w:hAnsi="Arial" w:cs="Arial" w:hint="default"/>
        <w:b w:val="0"/>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332855"/>
    <w:multiLevelType w:val="hybridMultilevel"/>
    <w:tmpl w:val="70B8B582"/>
    <w:lvl w:ilvl="0" w:tplc="6A4EA6D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A6A00CA"/>
    <w:multiLevelType w:val="hybridMultilevel"/>
    <w:tmpl w:val="128A86C4"/>
    <w:lvl w:ilvl="0" w:tplc="54CC700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7EFA0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4"/>
  </w:num>
  <w:num w:numId="3">
    <w:abstractNumId w:val="0"/>
  </w:num>
  <w:num w:numId="4">
    <w:abstractNumId w:val="16"/>
  </w:num>
  <w:num w:numId="5">
    <w:abstractNumId w:val="39"/>
  </w:num>
  <w:num w:numId="6">
    <w:abstractNumId w:val="11"/>
  </w:num>
  <w:num w:numId="7">
    <w:abstractNumId w:val="25"/>
  </w:num>
  <w:num w:numId="8">
    <w:abstractNumId w:val="23"/>
  </w:num>
  <w:num w:numId="9">
    <w:abstractNumId w:val="22"/>
  </w:num>
  <w:num w:numId="10">
    <w:abstractNumId w:val="31"/>
  </w:num>
  <w:num w:numId="11">
    <w:abstractNumId w:val="10"/>
  </w:num>
  <w:num w:numId="12">
    <w:abstractNumId w:val="21"/>
  </w:num>
  <w:num w:numId="13">
    <w:abstractNumId w:val="5"/>
  </w:num>
  <w:num w:numId="14">
    <w:abstractNumId w:val="28"/>
  </w:num>
  <w:num w:numId="15">
    <w:abstractNumId w:val="27"/>
  </w:num>
  <w:num w:numId="16">
    <w:abstractNumId w:val="17"/>
  </w:num>
  <w:num w:numId="17">
    <w:abstractNumId w:val="36"/>
  </w:num>
  <w:num w:numId="18">
    <w:abstractNumId w:val="33"/>
  </w:num>
  <w:num w:numId="19">
    <w:abstractNumId w:val="7"/>
  </w:num>
  <w:num w:numId="20">
    <w:abstractNumId w:val="34"/>
  </w:num>
  <w:num w:numId="21">
    <w:abstractNumId w:val="4"/>
  </w:num>
  <w:num w:numId="22">
    <w:abstractNumId w:val="12"/>
  </w:num>
  <w:num w:numId="23">
    <w:abstractNumId w:val="19"/>
  </w:num>
  <w:num w:numId="24">
    <w:abstractNumId w:val="13"/>
  </w:num>
  <w:num w:numId="25">
    <w:abstractNumId w:val="1"/>
  </w:num>
  <w:num w:numId="26">
    <w:abstractNumId w:val="3"/>
  </w:num>
  <w:num w:numId="27">
    <w:abstractNumId w:val="15"/>
  </w:num>
  <w:num w:numId="28">
    <w:abstractNumId w:val="2"/>
  </w:num>
  <w:num w:numId="29">
    <w:abstractNumId w:val="8"/>
  </w:num>
  <w:num w:numId="30">
    <w:abstractNumId w:val="20"/>
  </w:num>
  <w:num w:numId="31">
    <w:abstractNumId w:val="18"/>
  </w:num>
  <w:num w:numId="32">
    <w:abstractNumId w:val="26"/>
  </w:num>
  <w:num w:numId="33">
    <w:abstractNumId w:val="37"/>
  </w:num>
  <w:num w:numId="34">
    <w:abstractNumId w:val="9"/>
  </w:num>
  <w:num w:numId="35">
    <w:abstractNumId w:val="6"/>
  </w:num>
  <w:num w:numId="36">
    <w:abstractNumId w:val="32"/>
  </w:num>
  <w:num w:numId="37">
    <w:abstractNumId w:val="38"/>
  </w:num>
  <w:num w:numId="38">
    <w:abstractNumId w:val="29"/>
  </w:num>
  <w:num w:numId="39">
    <w:abstractNumId w:val="3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D4"/>
    <w:rsid w:val="000C46FC"/>
    <w:rsid w:val="002B7CAB"/>
    <w:rsid w:val="00945BEB"/>
    <w:rsid w:val="00C37459"/>
    <w:rsid w:val="00D606D4"/>
    <w:rsid w:val="00EF48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6D978A"/>
  <w15:chartTrackingRefBased/>
  <w15:docId w15:val="{2A2AA7D4-CE57-4E1F-8E04-AAF9E781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a Paragrafo em Preto"/>
    <w:basedOn w:val="Normal"/>
    <w:link w:val="PargrafodaListaChar"/>
    <w:uiPriority w:val="34"/>
    <w:qFormat/>
    <w:rsid w:val="002B7CAB"/>
    <w:pPr>
      <w:widowControl w:val="0"/>
      <w:adjustRightInd w:val="0"/>
      <w:spacing w:after="0" w:line="240" w:lineRule="auto"/>
      <w:ind w:left="720"/>
      <w:contextualSpacing/>
      <w:jc w:val="both"/>
      <w:textAlignment w:val="baseline"/>
    </w:pPr>
    <w:rPr>
      <w:rFonts w:ascii="MS Mincho" w:eastAsia="MS Mincho" w:hAnsi="MS Mincho" w:cs="Times New Roman"/>
      <w:sz w:val="24"/>
      <w:szCs w:val="20"/>
      <w:lang w:eastAsia="pt-BR"/>
    </w:rPr>
  </w:style>
  <w:style w:type="character" w:customStyle="1" w:styleId="PargrafodaListaChar">
    <w:name w:val="Parágrafo da Lista Char"/>
    <w:aliases w:val="Lista Paragrafo em Preto Char"/>
    <w:link w:val="PargrafodaLista"/>
    <w:uiPriority w:val="34"/>
    <w:qFormat/>
    <w:rsid w:val="002B7CAB"/>
    <w:rPr>
      <w:rFonts w:ascii="MS Mincho" w:eastAsia="MS Mincho" w:hAnsi="MS Mincho" w:cs="Times New Roman"/>
      <w:sz w:val="24"/>
      <w:szCs w:val="20"/>
      <w:lang w:eastAsia="pt-BR"/>
    </w:rPr>
  </w:style>
  <w:style w:type="paragraph" w:styleId="Cabealho">
    <w:name w:val="header"/>
    <w:aliases w:val="foote,hd,he,Cabeçalho superior,Heading 1a,*Header,Cabeçalho1"/>
    <w:basedOn w:val="Normal"/>
    <w:link w:val="CabealhoChar"/>
    <w:rsid w:val="002B7CAB"/>
    <w:pPr>
      <w:widowControl w:val="0"/>
      <w:tabs>
        <w:tab w:val="center" w:pos="4252"/>
        <w:tab w:val="right" w:pos="8504"/>
      </w:tabs>
      <w:adjustRightInd w:val="0"/>
      <w:snapToGrid w:val="0"/>
      <w:spacing w:after="0" w:line="240" w:lineRule="auto"/>
      <w:jc w:val="both"/>
      <w:textAlignment w:val="baseline"/>
    </w:pPr>
    <w:rPr>
      <w:rFonts w:ascii="MS Mincho" w:eastAsia="MS Mincho" w:hAnsi="MS Mincho" w:cs="Times New Roman"/>
      <w:sz w:val="24"/>
      <w:szCs w:val="20"/>
      <w:lang w:eastAsia="pt-BR"/>
    </w:rPr>
  </w:style>
  <w:style w:type="character" w:customStyle="1" w:styleId="CabealhoChar">
    <w:name w:val="Cabeçalho Char"/>
    <w:aliases w:val="foote Char,hd Char,he Char,Cabeçalho superior Char,Heading 1a Char,*Header Char,Cabeçalho1 Char"/>
    <w:basedOn w:val="Fontepargpadro"/>
    <w:link w:val="Cabealho"/>
    <w:rsid w:val="002B7CAB"/>
    <w:rPr>
      <w:rFonts w:ascii="MS Mincho" w:eastAsia="MS Mincho" w:hAnsi="MS Mincho" w:cs="Times New Roman"/>
      <w:sz w:val="24"/>
      <w:szCs w:val="20"/>
      <w:lang w:eastAsia="pt-BR"/>
    </w:rPr>
  </w:style>
  <w:style w:type="paragraph" w:styleId="Rodap">
    <w:name w:val="footer"/>
    <w:basedOn w:val="Normal"/>
    <w:link w:val="RodapChar"/>
    <w:uiPriority w:val="99"/>
    <w:rsid w:val="002B7CAB"/>
    <w:pPr>
      <w:widowControl w:val="0"/>
      <w:tabs>
        <w:tab w:val="center" w:pos="4252"/>
        <w:tab w:val="right" w:pos="8504"/>
      </w:tabs>
      <w:adjustRightInd w:val="0"/>
      <w:snapToGrid w:val="0"/>
      <w:spacing w:after="0" w:line="240" w:lineRule="auto"/>
      <w:jc w:val="both"/>
      <w:textAlignment w:val="baseline"/>
    </w:pPr>
    <w:rPr>
      <w:rFonts w:ascii="MS Mincho" w:eastAsia="MS Mincho" w:hAnsi="MS Mincho" w:cs="Times New Roman"/>
      <w:sz w:val="24"/>
      <w:szCs w:val="20"/>
      <w:lang w:eastAsia="pt-BR"/>
    </w:rPr>
  </w:style>
  <w:style w:type="character" w:customStyle="1" w:styleId="RodapChar">
    <w:name w:val="Rodapé Char"/>
    <w:basedOn w:val="Fontepargpadro"/>
    <w:link w:val="Rodap"/>
    <w:uiPriority w:val="99"/>
    <w:rsid w:val="002B7CAB"/>
    <w:rPr>
      <w:rFonts w:ascii="MS Mincho" w:eastAsia="MS Mincho" w:hAnsi="MS Mincho" w:cs="Times New Roman"/>
      <w:sz w:val="24"/>
      <w:szCs w:val="20"/>
      <w:lang w:eastAsia="pt-BR"/>
    </w:rPr>
  </w:style>
  <w:style w:type="character" w:styleId="Hyperlink">
    <w:name w:val="Hyperlink"/>
    <w:uiPriority w:val="99"/>
    <w:unhideWhenUsed/>
    <w:rsid w:val="002B7CAB"/>
    <w:rPr>
      <w:color w:val="0000FF"/>
      <w:u w:val="single"/>
    </w:rPr>
  </w:style>
  <w:style w:type="paragraph" w:customStyle="1" w:styleId="Nivel2">
    <w:name w:val="Nivel 2"/>
    <w:basedOn w:val="Normal"/>
    <w:link w:val="Nivel2Char"/>
    <w:rsid w:val="002B7CAB"/>
    <w:pPr>
      <w:spacing w:before="360" w:after="360" w:line="240" w:lineRule="auto"/>
      <w:jc w:val="both"/>
    </w:pPr>
    <w:rPr>
      <w:rFonts w:ascii="Arial" w:eastAsia="Times New Roman" w:hAnsi="Arial" w:cs="Times New Roman"/>
      <w:b/>
      <w:szCs w:val="20"/>
      <w:lang w:eastAsia="pt-BR"/>
    </w:rPr>
  </w:style>
  <w:style w:type="character" w:customStyle="1" w:styleId="Nivel2Char">
    <w:name w:val="Nivel 2 Char"/>
    <w:link w:val="Nivel2"/>
    <w:rsid w:val="002B7CAB"/>
    <w:rPr>
      <w:rFonts w:ascii="Arial" w:eastAsia="Times New Roman" w:hAnsi="Arial" w:cs="Times New Roman"/>
      <w:b/>
      <w:szCs w:val="20"/>
      <w:lang w:eastAsia="pt-BR"/>
    </w:rPr>
  </w:style>
  <w:style w:type="paragraph" w:customStyle="1" w:styleId="Nivel3">
    <w:name w:val="Nivel 3"/>
    <w:basedOn w:val="Nivel2"/>
    <w:link w:val="Nivel3Char"/>
    <w:rsid w:val="002B7CAB"/>
    <w:pPr>
      <w:spacing w:before="120" w:after="120"/>
    </w:pPr>
  </w:style>
  <w:style w:type="character" w:customStyle="1" w:styleId="Nivel3Char">
    <w:name w:val="Nivel 3 Char"/>
    <w:link w:val="Nivel3"/>
    <w:rsid w:val="002B7CAB"/>
    <w:rPr>
      <w:rFonts w:ascii="Arial" w:eastAsia="Times New Roman" w:hAnsi="Arial" w:cs="Times New Roman"/>
      <w:b/>
      <w:szCs w:val="20"/>
      <w:lang w:eastAsia="pt-BR"/>
    </w:rPr>
  </w:style>
  <w:style w:type="paragraph" w:customStyle="1" w:styleId="Default">
    <w:name w:val="Default"/>
    <w:rsid w:val="002B7CAB"/>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PargrafodaLista1">
    <w:name w:val="Parágrafo da Lista1"/>
    <w:basedOn w:val="Normal"/>
    <w:qFormat/>
    <w:rsid w:val="002B7CAB"/>
    <w:pPr>
      <w:spacing w:after="0" w:line="240" w:lineRule="auto"/>
      <w:ind w:left="708"/>
    </w:pPr>
    <w:rPr>
      <w:rFonts w:ascii="Calibri" w:eastAsia="Calibri" w:hAnsi="Calibri" w:cs="Times New Roman"/>
    </w:rPr>
  </w:style>
  <w:style w:type="paragraph" w:customStyle="1" w:styleId="artigo">
    <w:name w:val="artigo"/>
    <w:basedOn w:val="Normal"/>
    <w:rsid w:val="002B7CA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uiPriority w:val="99"/>
    <w:rsid w:val="002B7CA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xtoembloco3">
    <w:name w:val="Texto em bloco3"/>
    <w:basedOn w:val="Normal"/>
    <w:rsid w:val="002B7CAB"/>
    <w:pPr>
      <w:widowControl w:val="0"/>
      <w:spacing w:after="0" w:line="240" w:lineRule="auto"/>
      <w:ind w:left="993" w:right="23" w:hanging="567"/>
      <w:jc w:val="both"/>
    </w:pPr>
    <w:rPr>
      <w:rFonts w:ascii="Times New Roman" w:eastAsia="Times New Roman" w:hAnsi="Times New Roman" w:cs="Times New Roman"/>
      <w:sz w:val="24"/>
      <w:szCs w:val="20"/>
      <w:lang w:eastAsia="pt-BR"/>
    </w:rPr>
  </w:style>
  <w:style w:type="paragraph" w:customStyle="1" w:styleId="P30">
    <w:name w:val="P30"/>
    <w:basedOn w:val="Normal"/>
    <w:link w:val="P30Char"/>
    <w:rsid w:val="002B7CAB"/>
    <w:pPr>
      <w:snapToGrid w:val="0"/>
      <w:spacing w:after="0" w:line="240" w:lineRule="auto"/>
      <w:jc w:val="both"/>
    </w:pPr>
    <w:rPr>
      <w:rFonts w:ascii="Times New Roman" w:eastAsia="Times New Roman" w:hAnsi="Times New Roman" w:cs="Times New Roman"/>
      <w:b/>
      <w:sz w:val="24"/>
      <w:szCs w:val="20"/>
      <w:lang w:eastAsia="pt-BR"/>
    </w:rPr>
  </w:style>
  <w:style w:type="character" w:customStyle="1" w:styleId="P30Char">
    <w:name w:val="P30 Char"/>
    <w:link w:val="P30"/>
    <w:locked/>
    <w:rsid w:val="002B7CAB"/>
    <w:rPr>
      <w:rFonts w:ascii="Times New Roman" w:eastAsia="Times New Roman" w:hAnsi="Times New Roman" w:cs="Times New Roman"/>
      <w:b/>
      <w:sz w:val="24"/>
      <w:szCs w:val="20"/>
      <w:lang w:eastAsia="pt-BR"/>
    </w:rPr>
  </w:style>
  <w:style w:type="paragraph" w:customStyle="1" w:styleId="Edital2nivel">
    <w:name w:val="Edital_2nivel"/>
    <w:basedOn w:val="Normal"/>
    <w:link w:val="Edital2nivelChar"/>
    <w:autoRedefine/>
    <w:qFormat/>
    <w:rsid w:val="002B7CAB"/>
    <w:pPr>
      <w:numPr>
        <w:ilvl w:val="2"/>
        <w:numId w:val="1"/>
      </w:numPr>
      <w:spacing w:after="120" w:line="240" w:lineRule="auto"/>
      <w:ind w:left="2127" w:hanging="993"/>
      <w:jc w:val="both"/>
    </w:pPr>
    <w:rPr>
      <w:rFonts w:ascii="Times New Roman" w:eastAsia="Arial" w:hAnsi="Times New Roman" w:cs="Arial"/>
      <w:sz w:val="24"/>
      <w:szCs w:val="24"/>
    </w:rPr>
  </w:style>
  <w:style w:type="character" w:customStyle="1" w:styleId="Edital2nivelChar">
    <w:name w:val="Edital_2nivel Char"/>
    <w:basedOn w:val="Fontepargpadro"/>
    <w:link w:val="Edital2nivel"/>
    <w:rsid w:val="002B7CAB"/>
    <w:rPr>
      <w:rFonts w:ascii="Times New Roman" w:eastAsia="Arial" w:hAnsi="Times New Roman" w:cs="Arial"/>
      <w:sz w:val="24"/>
      <w:szCs w:val="24"/>
    </w:rPr>
  </w:style>
  <w:style w:type="paragraph" w:styleId="Recuodecorpodetexto">
    <w:name w:val="Body Text Indent"/>
    <w:basedOn w:val="Normal"/>
    <w:link w:val="RecuodecorpodetextoChar"/>
    <w:uiPriority w:val="99"/>
    <w:unhideWhenUsed/>
    <w:rsid w:val="002B7CAB"/>
    <w:pPr>
      <w:widowControl w:val="0"/>
      <w:adjustRightInd w:val="0"/>
      <w:spacing w:after="120" w:line="240" w:lineRule="auto"/>
      <w:ind w:left="283"/>
      <w:jc w:val="both"/>
      <w:textAlignment w:val="baseline"/>
    </w:pPr>
    <w:rPr>
      <w:rFonts w:ascii="MS Mincho" w:eastAsia="MS Mincho" w:hAnsi="MS Mincho" w:cs="Times New Roman"/>
      <w:sz w:val="24"/>
      <w:szCs w:val="20"/>
      <w:lang w:eastAsia="pt-BR"/>
    </w:rPr>
  </w:style>
  <w:style w:type="character" w:customStyle="1" w:styleId="RecuodecorpodetextoChar">
    <w:name w:val="Recuo de corpo de texto Char"/>
    <w:basedOn w:val="Fontepargpadro"/>
    <w:link w:val="Recuodecorpodetexto"/>
    <w:uiPriority w:val="99"/>
    <w:rsid w:val="002B7CAB"/>
    <w:rPr>
      <w:rFonts w:ascii="MS Mincho" w:eastAsia="MS Mincho" w:hAnsi="MS Mincho" w:cs="Times New Roman"/>
      <w:sz w:val="24"/>
      <w:szCs w:val="20"/>
      <w:lang w:eastAsia="pt-BR"/>
    </w:rPr>
  </w:style>
  <w:style w:type="paragraph" w:styleId="Lista">
    <w:name w:val="List"/>
    <w:basedOn w:val="Normal"/>
    <w:uiPriority w:val="99"/>
    <w:unhideWhenUsed/>
    <w:rsid w:val="002B7CAB"/>
    <w:pPr>
      <w:spacing w:after="0" w:line="360" w:lineRule="auto"/>
      <w:ind w:left="283" w:hanging="283"/>
      <w:contextualSpacing/>
      <w:jc w:val="both"/>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310B-4BA7-4287-B803-6BCED4DB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8394</Words>
  <Characters>45329</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thisbe.rodrigues</dc:creator>
  <cp:keywords/>
  <dc:description/>
  <cp:lastModifiedBy>Adriana Crude Soares</cp:lastModifiedBy>
  <cp:revision>2</cp:revision>
  <dcterms:created xsi:type="dcterms:W3CDTF">2023-09-08T19:27:00Z</dcterms:created>
  <dcterms:modified xsi:type="dcterms:W3CDTF">2023-09-08T19:27:00Z</dcterms:modified>
</cp:coreProperties>
</file>