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86BF1E" w14:textId="5153263F" w:rsidR="00CA611D" w:rsidRPr="00AE0AD4" w:rsidRDefault="00AE0AD4" w:rsidP="00AE0AD4">
      <w:pPr>
        <w:pStyle w:val="Corpodetexto"/>
        <w:tabs>
          <w:tab w:val="left" w:pos="1418"/>
        </w:tabs>
        <w:jc w:val="left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251660288" behindDoc="1" locked="0" layoutInCell="1" allowOverlap="1" wp14:anchorId="72B62272" wp14:editId="2467377D">
            <wp:simplePos x="0" y="0"/>
            <wp:positionH relativeFrom="column">
              <wp:posOffset>3376295</wp:posOffset>
            </wp:positionH>
            <wp:positionV relativeFrom="paragraph">
              <wp:posOffset>7639050</wp:posOffset>
            </wp:positionV>
            <wp:extent cx="3238500" cy="1819275"/>
            <wp:effectExtent l="0" t="0" r="0" b="0"/>
            <wp:wrapTight wrapText="bothSides">
              <wp:wrapPolygon edited="0">
                <wp:start x="5209" y="5202"/>
                <wp:lineTo x="3939" y="8369"/>
                <wp:lineTo x="3939" y="15380"/>
                <wp:lineTo x="5845" y="16059"/>
                <wp:lineTo x="14358" y="16511"/>
                <wp:lineTo x="14993" y="16511"/>
                <wp:lineTo x="15882" y="16059"/>
                <wp:lineTo x="17661" y="13797"/>
                <wp:lineTo x="17407" y="11535"/>
                <wp:lineTo x="16391" y="9273"/>
                <wp:lineTo x="16136" y="5202"/>
                <wp:lineTo x="5209" y="5202"/>
              </wp:wrapPolygon>
            </wp:wrapTight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1819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/>
          <w:noProof/>
          <w:sz w:val="20"/>
        </w:rPr>
        <w:drawing>
          <wp:anchor distT="0" distB="0" distL="114300" distR="114300" simplePos="0" relativeHeight="251658240" behindDoc="1" locked="0" layoutInCell="1" allowOverlap="1" wp14:anchorId="66FFCB04" wp14:editId="40F32E0E">
            <wp:simplePos x="0" y="0"/>
            <wp:positionH relativeFrom="column">
              <wp:posOffset>-954405</wp:posOffset>
            </wp:positionH>
            <wp:positionV relativeFrom="paragraph">
              <wp:posOffset>0</wp:posOffset>
            </wp:positionV>
            <wp:extent cx="7538085" cy="10662285"/>
            <wp:effectExtent l="0" t="0" r="5715" b="5715"/>
            <wp:wrapTight wrapText="bothSides">
              <wp:wrapPolygon edited="0">
                <wp:start x="0" y="0"/>
                <wp:lineTo x="0" y="21573"/>
                <wp:lineTo x="21562" y="21573"/>
                <wp:lineTo x="21562" y="0"/>
                <wp:lineTo x="0" y="0"/>
              </wp:wrapPolygon>
            </wp:wrapTight>
            <wp:docPr id="10" name="Imagem 10" descr="Logotipo, nome da empres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m 10" descr="Logotipo, nome da empresa&#10;&#10;Descrição gerada automaticament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8085" cy="10662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D257D5" w14:textId="7A006745" w:rsidR="00325205" w:rsidRPr="00CA611D" w:rsidRDefault="00CA611D" w:rsidP="00186307">
      <w:pPr>
        <w:pStyle w:val="Corpodetexto"/>
        <w:tabs>
          <w:tab w:val="left" w:pos="1418"/>
        </w:tabs>
        <w:jc w:val="center"/>
        <w:rPr>
          <w:rFonts w:ascii="Arial" w:hAnsi="Arial" w:cs="Arial"/>
          <w:b/>
          <w:bCs/>
          <w:sz w:val="28"/>
          <w:szCs w:val="28"/>
        </w:rPr>
      </w:pPr>
      <w:r w:rsidRPr="00CA611D">
        <w:rPr>
          <w:rFonts w:ascii="Arial" w:hAnsi="Arial" w:cs="Arial"/>
          <w:b/>
          <w:bCs/>
          <w:sz w:val="28"/>
          <w:szCs w:val="28"/>
        </w:rPr>
        <w:lastRenderedPageBreak/>
        <w:t>Relatório de Sustentabilidade – Exercício 2022</w:t>
      </w:r>
    </w:p>
    <w:p w14:paraId="5E80635D" w14:textId="77777777" w:rsidR="00325205" w:rsidRDefault="00325205" w:rsidP="00186307">
      <w:pPr>
        <w:pStyle w:val="Corpodetexto"/>
        <w:tabs>
          <w:tab w:val="left" w:pos="1418"/>
        </w:tabs>
        <w:jc w:val="left"/>
        <w:rPr>
          <w:rFonts w:ascii="Times New Roman"/>
          <w:sz w:val="20"/>
        </w:rPr>
      </w:pPr>
    </w:p>
    <w:p w14:paraId="7FE963EB" w14:textId="4989C67B" w:rsidR="00325205" w:rsidRDefault="00186307" w:rsidP="00186307">
      <w:pPr>
        <w:pStyle w:val="Corpodetexto"/>
        <w:tabs>
          <w:tab w:val="left" w:pos="1418"/>
        </w:tabs>
        <w:spacing w:before="178" w:line="360" w:lineRule="auto"/>
        <w:ind w:left="204" w:right="228"/>
      </w:pPr>
      <w:r>
        <w:tab/>
      </w:r>
      <w:r w:rsidR="00710527">
        <w:t>O Relatório de Sustentabilidade é uma das principais ferramentas de</w:t>
      </w:r>
      <w:r w:rsidR="00710527">
        <w:rPr>
          <w:spacing w:val="1"/>
        </w:rPr>
        <w:t xml:space="preserve"> </w:t>
      </w:r>
      <w:r w:rsidR="00710527">
        <w:t xml:space="preserve"> gestão e divulgação de práticas sustentáveis onde uma Empresa descreve e</w:t>
      </w:r>
      <w:r w:rsidR="00710527">
        <w:rPr>
          <w:spacing w:val="1"/>
        </w:rPr>
        <w:t xml:space="preserve"> </w:t>
      </w:r>
      <w:r w:rsidR="00710527">
        <w:t>efetua a prestação de contas perante a sociedade sobre</w:t>
      </w:r>
      <w:r w:rsidR="00710527">
        <w:rPr>
          <w:spacing w:val="1"/>
        </w:rPr>
        <w:t xml:space="preserve"> </w:t>
      </w:r>
      <w:r w:rsidR="00710527">
        <w:t>sua atuação em ações de</w:t>
      </w:r>
      <w:r w:rsidR="00710527">
        <w:rPr>
          <w:spacing w:val="-64"/>
        </w:rPr>
        <w:t xml:space="preserve"> </w:t>
      </w:r>
      <w:r w:rsidR="00710527">
        <w:t>ecoeficiência</w:t>
      </w:r>
      <w:r w:rsidR="00710527">
        <w:rPr>
          <w:spacing w:val="-1"/>
        </w:rPr>
        <w:t xml:space="preserve"> </w:t>
      </w:r>
      <w:r w:rsidR="00710527">
        <w:t>e para</w:t>
      </w:r>
      <w:r w:rsidR="00710527">
        <w:rPr>
          <w:spacing w:val="-2"/>
        </w:rPr>
        <w:t xml:space="preserve"> </w:t>
      </w:r>
      <w:r w:rsidR="00710527">
        <w:t>mitigação</w:t>
      </w:r>
      <w:r w:rsidR="00710527">
        <w:rPr>
          <w:spacing w:val="2"/>
        </w:rPr>
        <w:t xml:space="preserve"> </w:t>
      </w:r>
      <w:r w:rsidR="00710527">
        <w:t>e</w:t>
      </w:r>
      <w:r w:rsidR="00710527">
        <w:rPr>
          <w:spacing w:val="-2"/>
        </w:rPr>
        <w:t xml:space="preserve"> </w:t>
      </w:r>
      <w:r w:rsidR="00710527">
        <w:t>ou redução</w:t>
      </w:r>
      <w:r w:rsidR="00710527">
        <w:rPr>
          <w:spacing w:val="2"/>
        </w:rPr>
        <w:t xml:space="preserve"> </w:t>
      </w:r>
      <w:r w:rsidR="00710527">
        <w:t>de impactos</w:t>
      </w:r>
      <w:r w:rsidR="00710527">
        <w:rPr>
          <w:spacing w:val="-4"/>
        </w:rPr>
        <w:t xml:space="preserve"> </w:t>
      </w:r>
      <w:r w:rsidR="00710527">
        <w:t>ambientais.</w:t>
      </w:r>
    </w:p>
    <w:p w14:paraId="37AB1E77" w14:textId="228E842D" w:rsidR="00325205" w:rsidRDefault="00186307" w:rsidP="00186307">
      <w:pPr>
        <w:pStyle w:val="Corpodetexto"/>
        <w:tabs>
          <w:tab w:val="left" w:pos="1418"/>
        </w:tabs>
        <w:spacing w:before="94" w:line="360" w:lineRule="auto"/>
        <w:ind w:left="204" w:right="233"/>
      </w:pPr>
      <w:r>
        <w:tab/>
      </w:r>
      <w:r w:rsidR="00710527">
        <w:t>O</w:t>
      </w:r>
      <w:r w:rsidR="00710527">
        <w:rPr>
          <w:spacing w:val="1"/>
        </w:rPr>
        <w:t xml:space="preserve"> </w:t>
      </w:r>
      <w:r w:rsidR="00710527">
        <w:t>Relatório</w:t>
      </w:r>
      <w:r w:rsidR="00710527">
        <w:rPr>
          <w:spacing w:val="1"/>
        </w:rPr>
        <w:t xml:space="preserve"> </w:t>
      </w:r>
      <w:r w:rsidR="00710527">
        <w:t>de</w:t>
      </w:r>
      <w:r w:rsidR="00710527">
        <w:rPr>
          <w:spacing w:val="1"/>
        </w:rPr>
        <w:t xml:space="preserve"> </w:t>
      </w:r>
      <w:r w:rsidR="00710527">
        <w:t>Sustentabilidade</w:t>
      </w:r>
      <w:r w:rsidR="00710527">
        <w:rPr>
          <w:spacing w:val="1"/>
        </w:rPr>
        <w:t xml:space="preserve"> </w:t>
      </w:r>
      <w:r w:rsidR="00710527">
        <w:t>da</w:t>
      </w:r>
      <w:r w:rsidR="00710527">
        <w:rPr>
          <w:spacing w:val="1"/>
        </w:rPr>
        <w:t xml:space="preserve"> </w:t>
      </w:r>
      <w:r w:rsidR="00710527">
        <w:t>ABGF</w:t>
      </w:r>
      <w:r w:rsidR="00710527">
        <w:rPr>
          <w:spacing w:val="1"/>
        </w:rPr>
        <w:t xml:space="preserve"> </w:t>
      </w:r>
      <w:r w:rsidR="00710527">
        <w:t>está</w:t>
      </w:r>
      <w:r w:rsidR="00710527">
        <w:rPr>
          <w:spacing w:val="1"/>
        </w:rPr>
        <w:t xml:space="preserve"> </w:t>
      </w:r>
      <w:r w:rsidR="00710527">
        <w:t>estruturado</w:t>
      </w:r>
      <w:r w:rsidR="00710527">
        <w:rPr>
          <w:spacing w:val="1"/>
        </w:rPr>
        <w:t xml:space="preserve"> </w:t>
      </w:r>
      <w:r w:rsidR="009935FD">
        <w:rPr>
          <w:spacing w:val="1"/>
        </w:rPr>
        <w:t xml:space="preserve">com </w:t>
      </w:r>
      <w:r w:rsidR="00710527">
        <w:t>os</w:t>
      </w:r>
      <w:r w:rsidR="00710527">
        <w:rPr>
          <w:spacing w:val="1"/>
        </w:rPr>
        <w:t xml:space="preserve"> </w:t>
      </w:r>
      <w:r w:rsidR="00710527">
        <w:t>seguintes</w:t>
      </w:r>
      <w:r w:rsidR="00710527">
        <w:rPr>
          <w:spacing w:val="-1"/>
        </w:rPr>
        <w:t xml:space="preserve"> </w:t>
      </w:r>
      <w:r w:rsidR="00710527">
        <w:t>eixos:</w:t>
      </w:r>
    </w:p>
    <w:p w14:paraId="3ABC8AE1" w14:textId="77777777" w:rsidR="00325205" w:rsidRDefault="00710527" w:rsidP="00186307">
      <w:pPr>
        <w:pStyle w:val="PargrafodaLista"/>
        <w:numPr>
          <w:ilvl w:val="0"/>
          <w:numId w:val="3"/>
        </w:numPr>
        <w:tabs>
          <w:tab w:val="left" w:pos="1418"/>
          <w:tab w:val="left" w:pos="1981"/>
        </w:tabs>
        <w:spacing w:before="93" w:line="360" w:lineRule="auto"/>
        <w:ind w:right="228"/>
        <w:rPr>
          <w:sz w:val="24"/>
        </w:rPr>
      </w:pPr>
      <w:r>
        <w:rPr>
          <w:sz w:val="24"/>
        </w:rPr>
        <w:t>Negocial</w:t>
      </w:r>
      <w:r>
        <w:rPr>
          <w:spacing w:val="30"/>
          <w:sz w:val="24"/>
        </w:rPr>
        <w:t xml:space="preserve"> </w:t>
      </w:r>
      <w:r>
        <w:rPr>
          <w:sz w:val="24"/>
        </w:rPr>
        <w:t>–</w:t>
      </w:r>
      <w:r>
        <w:rPr>
          <w:spacing w:val="32"/>
          <w:sz w:val="24"/>
        </w:rPr>
        <w:t xml:space="preserve"> </w:t>
      </w:r>
      <w:r>
        <w:rPr>
          <w:sz w:val="24"/>
        </w:rPr>
        <w:t>abrange</w:t>
      </w:r>
      <w:r>
        <w:rPr>
          <w:spacing w:val="31"/>
          <w:sz w:val="24"/>
        </w:rPr>
        <w:t xml:space="preserve"> </w:t>
      </w:r>
      <w:r>
        <w:rPr>
          <w:sz w:val="24"/>
        </w:rPr>
        <w:t>políticas</w:t>
      </w:r>
      <w:r>
        <w:rPr>
          <w:spacing w:val="30"/>
          <w:sz w:val="24"/>
        </w:rPr>
        <w:t xml:space="preserve"> </w:t>
      </w:r>
      <w:r>
        <w:rPr>
          <w:sz w:val="24"/>
        </w:rPr>
        <w:t>e</w:t>
      </w:r>
      <w:r>
        <w:rPr>
          <w:spacing w:val="31"/>
          <w:sz w:val="24"/>
        </w:rPr>
        <w:t xml:space="preserve"> </w:t>
      </w:r>
      <w:r>
        <w:rPr>
          <w:sz w:val="24"/>
        </w:rPr>
        <w:t>diretrizes</w:t>
      </w:r>
      <w:r>
        <w:rPr>
          <w:spacing w:val="31"/>
          <w:sz w:val="24"/>
        </w:rPr>
        <w:t xml:space="preserve"> </w:t>
      </w:r>
      <w:r>
        <w:rPr>
          <w:sz w:val="24"/>
        </w:rPr>
        <w:t>que</w:t>
      </w:r>
      <w:r>
        <w:rPr>
          <w:spacing w:val="30"/>
          <w:sz w:val="24"/>
        </w:rPr>
        <w:t xml:space="preserve"> </w:t>
      </w:r>
      <w:r>
        <w:rPr>
          <w:sz w:val="24"/>
        </w:rPr>
        <w:t>orientam</w:t>
      </w:r>
      <w:r>
        <w:rPr>
          <w:spacing w:val="30"/>
          <w:sz w:val="24"/>
        </w:rPr>
        <w:t xml:space="preserve"> </w:t>
      </w:r>
      <w:r>
        <w:rPr>
          <w:sz w:val="24"/>
        </w:rPr>
        <w:t>a</w:t>
      </w:r>
      <w:r>
        <w:rPr>
          <w:spacing w:val="31"/>
          <w:sz w:val="24"/>
        </w:rPr>
        <w:t xml:space="preserve"> </w:t>
      </w:r>
      <w:r>
        <w:rPr>
          <w:sz w:val="24"/>
        </w:rPr>
        <w:t>atuação</w:t>
      </w:r>
      <w:r>
        <w:rPr>
          <w:spacing w:val="-64"/>
          <w:sz w:val="24"/>
        </w:rPr>
        <w:t xml:space="preserve"> </w:t>
      </w:r>
      <w:r>
        <w:rPr>
          <w:sz w:val="24"/>
        </w:rPr>
        <w:t>da Empresa em suas linhas de negócios voltadas para estimular</w:t>
      </w:r>
      <w:r>
        <w:rPr>
          <w:spacing w:val="1"/>
          <w:sz w:val="24"/>
        </w:rPr>
        <w:t xml:space="preserve"> </w:t>
      </w:r>
      <w:r>
        <w:rPr>
          <w:sz w:val="24"/>
        </w:rPr>
        <w:t>seus</w:t>
      </w:r>
      <w:r>
        <w:rPr>
          <w:spacing w:val="1"/>
          <w:sz w:val="24"/>
        </w:rPr>
        <w:t xml:space="preserve"> </w:t>
      </w:r>
      <w:r>
        <w:rPr>
          <w:sz w:val="24"/>
        </w:rPr>
        <w:t>clientes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manterem</w:t>
      </w:r>
      <w:r>
        <w:rPr>
          <w:spacing w:val="1"/>
          <w:sz w:val="24"/>
        </w:rPr>
        <w:t xml:space="preserve"> </w:t>
      </w:r>
      <w:r>
        <w:rPr>
          <w:sz w:val="24"/>
        </w:rPr>
        <w:t>práticas</w:t>
      </w:r>
      <w:r>
        <w:rPr>
          <w:spacing w:val="1"/>
          <w:sz w:val="24"/>
        </w:rPr>
        <w:t xml:space="preserve"> </w:t>
      </w:r>
      <w:r>
        <w:rPr>
          <w:sz w:val="24"/>
        </w:rPr>
        <w:t>sustentáveis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visem</w:t>
      </w:r>
      <w:r>
        <w:rPr>
          <w:spacing w:val="-64"/>
          <w:sz w:val="24"/>
        </w:rPr>
        <w:t xml:space="preserve"> </w:t>
      </w:r>
      <w:r>
        <w:rPr>
          <w:sz w:val="24"/>
        </w:rPr>
        <w:t>preservar</w:t>
      </w:r>
      <w:r>
        <w:rPr>
          <w:spacing w:val="-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proteger</w:t>
      </w:r>
      <w:r>
        <w:rPr>
          <w:spacing w:val="-3"/>
          <w:sz w:val="24"/>
        </w:rPr>
        <w:t xml:space="preserve"> </w:t>
      </w:r>
      <w:r>
        <w:rPr>
          <w:sz w:val="24"/>
        </w:rPr>
        <w:t>o meio ambiente;</w:t>
      </w:r>
    </w:p>
    <w:p w14:paraId="6E28B6CC" w14:textId="22C017DE" w:rsidR="00325205" w:rsidRDefault="00710527" w:rsidP="00186307">
      <w:pPr>
        <w:pStyle w:val="PargrafodaLista"/>
        <w:numPr>
          <w:ilvl w:val="0"/>
          <w:numId w:val="3"/>
        </w:numPr>
        <w:tabs>
          <w:tab w:val="left" w:pos="1418"/>
          <w:tab w:val="left" w:pos="2049"/>
        </w:tabs>
        <w:spacing w:before="90" w:line="350" w:lineRule="auto"/>
        <w:ind w:right="227"/>
        <w:rPr>
          <w:rFonts w:ascii="Tahoma" w:hAnsi="Tahoma"/>
          <w:sz w:val="27"/>
        </w:rPr>
      </w:pPr>
      <w:r>
        <w:tab/>
      </w:r>
      <w:r>
        <w:rPr>
          <w:sz w:val="24"/>
        </w:rPr>
        <w:t>Socioambiental – envolve as ações desenvolvidas pela Empresa,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possam</w:t>
      </w:r>
      <w:r>
        <w:rPr>
          <w:spacing w:val="1"/>
          <w:sz w:val="24"/>
        </w:rPr>
        <w:t xml:space="preserve"> </w:t>
      </w:r>
      <w:r>
        <w:rPr>
          <w:sz w:val="24"/>
        </w:rPr>
        <w:t>contribuir</w:t>
      </w:r>
      <w:r>
        <w:rPr>
          <w:spacing w:val="1"/>
          <w:sz w:val="24"/>
        </w:rPr>
        <w:t xml:space="preserve"> </w:t>
      </w:r>
      <w:r>
        <w:rPr>
          <w:sz w:val="24"/>
        </w:rPr>
        <w:t>diretamente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indiretamente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sustentabilidade</w:t>
      </w:r>
      <w:r w:rsidR="00461CB2">
        <w:rPr>
          <w:sz w:val="24"/>
        </w:rPr>
        <w:t xml:space="preserve"> socioambiental</w:t>
      </w:r>
      <w:r>
        <w:rPr>
          <w:sz w:val="24"/>
        </w:rPr>
        <w:t>.</w:t>
      </w:r>
    </w:p>
    <w:p w14:paraId="2AF9A0E1" w14:textId="50717BA0" w:rsidR="00325205" w:rsidRDefault="00186307" w:rsidP="00186307">
      <w:pPr>
        <w:pStyle w:val="Corpodetexto"/>
        <w:tabs>
          <w:tab w:val="left" w:pos="1418"/>
        </w:tabs>
        <w:spacing w:before="101" w:line="360" w:lineRule="auto"/>
        <w:ind w:left="101" w:right="223"/>
      </w:pPr>
      <w:r>
        <w:tab/>
      </w:r>
      <w:r w:rsidR="00710527">
        <w:t xml:space="preserve">Sob a perspectiva negocial, </w:t>
      </w:r>
      <w:r w:rsidR="00D44E54">
        <w:t xml:space="preserve">em </w:t>
      </w:r>
      <w:r w:rsidR="00887F85">
        <w:t>202</w:t>
      </w:r>
      <w:r w:rsidR="00461CB2">
        <w:t>2</w:t>
      </w:r>
      <w:r w:rsidR="00710527">
        <w:t>, a</w:t>
      </w:r>
      <w:r w:rsidR="00710527">
        <w:rPr>
          <w:spacing w:val="1"/>
        </w:rPr>
        <w:t xml:space="preserve"> </w:t>
      </w:r>
      <w:r w:rsidR="00710527">
        <w:t>Empresa</w:t>
      </w:r>
      <w:r w:rsidR="00710527">
        <w:rPr>
          <w:spacing w:val="1"/>
        </w:rPr>
        <w:t xml:space="preserve"> </w:t>
      </w:r>
      <w:r w:rsidR="00D44E54">
        <w:rPr>
          <w:spacing w:val="1"/>
        </w:rPr>
        <w:t>prest</w:t>
      </w:r>
      <w:r w:rsidR="009935FD">
        <w:rPr>
          <w:spacing w:val="1"/>
        </w:rPr>
        <w:t>ou</w:t>
      </w:r>
      <w:r w:rsidR="00D44E54">
        <w:rPr>
          <w:spacing w:val="1"/>
        </w:rPr>
        <w:t xml:space="preserve"> serviços para a União </w:t>
      </w:r>
      <w:r w:rsidR="00D44E54">
        <w:t>na execução do Seguro de Crédito à Exportação previstos na Lei nº 6.704/1979 e cobertos com recursos do Fundo de Garantia à Exportação.</w:t>
      </w:r>
      <w:r w:rsidR="00D44E54" w:rsidDel="00D44E54">
        <w:t xml:space="preserve"> </w:t>
      </w:r>
      <w:r w:rsidR="00D44E54">
        <w:t>Ne</w:t>
      </w:r>
      <w:r w:rsidR="009935FD">
        <w:t>s</w:t>
      </w:r>
      <w:r w:rsidR="00D44E54">
        <w:t>sas operações, em que a ABGF atua no</w:t>
      </w:r>
      <w:r w:rsidR="00710527">
        <w:t xml:space="preserve"> segmento de M</w:t>
      </w:r>
      <w:r w:rsidR="009935FD">
        <w:t xml:space="preserve">édio e </w:t>
      </w:r>
      <w:r w:rsidR="00710527">
        <w:t>L</w:t>
      </w:r>
      <w:r w:rsidR="009935FD">
        <w:t xml:space="preserve">ongo </w:t>
      </w:r>
      <w:r w:rsidR="00710527">
        <w:t>P</w:t>
      </w:r>
      <w:r w:rsidR="009935FD">
        <w:t>razo</w:t>
      </w:r>
      <w:r w:rsidR="00710527">
        <w:t xml:space="preserve"> é verificado</w:t>
      </w:r>
      <w:r w:rsidR="00710527">
        <w:rPr>
          <w:spacing w:val="1"/>
        </w:rPr>
        <w:t xml:space="preserve"> </w:t>
      </w:r>
      <w:r w:rsidR="00710527">
        <w:t>junto ao exportador se existem, dentre outras, condenações ou processos referentes</w:t>
      </w:r>
      <w:r w:rsidR="00710527">
        <w:rPr>
          <w:spacing w:val="-64"/>
        </w:rPr>
        <w:t xml:space="preserve"> </w:t>
      </w:r>
      <w:r w:rsidR="009935FD">
        <w:rPr>
          <w:spacing w:val="-64"/>
        </w:rPr>
        <w:t xml:space="preserve">     </w:t>
      </w:r>
      <w:r w:rsidR="00710527">
        <w:rPr>
          <w:spacing w:val="-1"/>
        </w:rPr>
        <w:t xml:space="preserve"> </w:t>
      </w:r>
      <w:r w:rsidR="009935FD">
        <w:rPr>
          <w:spacing w:val="-1"/>
        </w:rPr>
        <w:t xml:space="preserve"> a </w:t>
      </w:r>
      <w:r w:rsidR="00710527">
        <w:t>crime</w:t>
      </w:r>
      <w:r w:rsidR="009935FD">
        <w:t>s</w:t>
      </w:r>
      <w:r w:rsidR="00710527">
        <w:rPr>
          <w:spacing w:val="-2"/>
        </w:rPr>
        <w:t xml:space="preserve"> </w:t>
      </w:r>
      <w:r w:rsidR="00710527">
        <w:t>ambienta</w:t>
      </w:r>
      <w:r w:rsidR="009935FD">
        <w:t>is</w:t>
      </w:r>
      <w:r w:rsidR="00710527">
        <w:t>.</w:t>
      </w:r>
    </w:p>
    <w:p w14:paraId="5420FBBE" w14:textId="3CB8496D" w:rsidR="00461CB2" w:rsidRPr="00210EE7" w:rsidRDefault="00186307" w:rsidP="00186307">
      <w:pPr>
        <w:pStyle w:val="Corpodetexto"/>
        <w:tabs>
          <w:tab w:val="left" w:pos="1418"/>
        </w:tabs>
        <w:spacing w:before="101" w:line="360" w:lineRule="auto"/>
        <w:ind w:left="101" w:right="223"/>
      </w:pPr>
      <w:r>
        <w:tab/>
      </w:r>
      <w:r w:rsidR="00710527">
        <w:t xml:space="preserve">Nesse mesmo sentido, </w:t>
      </w:r>
      <w:bookmarkStart w:id="0" w:name="_Hlk129002660"/>
      <w:r w:rsidR="00210EE7">
        <w:t xml:space="preserve">são </w:t>
      </w:r>
      <w:r w:rsidR="00461CB2" w:rsidRPr="00210EE7">
        <w:t>adota</w:t>
      </w:r>
      <w:r w:rsidR="00210EE7">
        <w:t>das</w:t>
      </w:r>
      <w:r w:rsidR="00461CB2" w:rsidRPr="00210EE7">
        <w:t xml:space="preserve"> medidas que permitem a verificação de informações relacionadas à conformidade sobre aspectos que envolvem direitos humanos, anticorrupção dos exportadores, e de questões ambientais, sociais e de governança (ESG), por meio de software específico, que podem ser impeditivos a obtenção do seguro. Destaca-se que a ferramenta atende a modelos internacionais, tais como os Princípios de Governança Corporativa das Nações Unidas e as metas para o Desenvolvimento Sustentável e Governança Pública da OCDE. Além disso, a ABGF conta com norma interna que trata de Compliance Anticorrupção – SCE/MLP, Política de Prevenção e Combate à Lavagem de Dinheiro, à Corrupção e ao Financiamento de Terrorismo, Política de Transações com Partes Relacionadas, e Política de Prevenção de Conflito de Interesses. </w:t>
      </w:r>
    </w:p>
    <w:bookmarkEnd w:id="0"/>
    <w:p w14:paraId="4A14B615" w14:textId="2881A4BA" w:rsidR="00325205" w:rsidRDefault="00186307" w:rsidP="00186307">
      <w:pPr>
        <w:pStyle w:val="Corpodetexto"/>
        <w:tabs>
          <w:tab w:val="left" w:pos="1418"/>
        </w:tabs>
        <w:spacing w:before="91" w:line="360" w:lineRule="auto"/>
        <w:ind w:left="142" w:right="147"/>
      </w:pPr>
      <w:r>
        <w:tab/>
      </w:r>
      <w:r w:rsidR="00710527">
        <w:t>Em</w:t>
      </w:r>
      <w:r w:rsidR="00710527">
        <w:rPr>
          <w:spacing w:val="18"/>
        </w:rPr>
        <w:t xml:space="preserve"> </w:t>
      </w:r>
      <w:r w:rsidR="00710527">
        <w:t>ambos</w:t>
      </w:r>
      <w:r w:rsidR="00710527">
        <w:rPr>
          <w:spacing w:val="15"/>
        </w:rPr>
        <w:t xml:space="preserve"> </w:t>
      </w:r>
      <w:r w:rsidR="00710527">
        <w:t>os</w:t>
      </w:r>
      <w:r w:rsidR="00710527">
        <w:rPr>
          <w:spacing w:val="17"/>
        </w:rPr>
        <w:t xml:space="preserve"> </w:t>
      </w:r>
      <w:r w:rsidR="00710527">
        <w:t>casos,</w:t>
      </w:r>
      <w:r w:rsidR="00710527">
        <w:rPr>
          <w:spacing w:val="19"/>
        </w:rPr>
        <w:t xml:space="preserve"> </w:t>
      </w:r>
      <w:r w:rsidR="00710527">
        <w:t>havendo</w:t>
      </w:r>
      <w:r w:rsidR="00710527">
        <w:rPr>
          <w:spacing w:val="18"/>
        </w:rPr>
        <w:t xml:space="preserve"> </w:t>
      </w:r>
      <w:r w:rsidR="00710527">
        <w:t>confirmação</w:t>
      </w:r>
      <w:r w:rsidR="00710527">
        <w:rPr>
          <w:spacing w:val="16"/>
        </w:rPr>
        <w:t xml:space="preserve"> </w:t>
      </w:r>
      <w:r w:rsidR="00710527">
        <w:t>da</w:t>
      </w:r>
      <w:r w:rsidR="00710527">
        <w:rPr>
          <w:spacing w:val="16"/>
        </w:rPr>
        <w:t xml:space="preserve"> </w:t>
      </w:r>
      <w:r w:rsidR="00710527">
        <w:t>existência</w:t>
      </w:r>
      <w:r w:rsidR="00710527">
        <w:rPr>
          <w:spacing w:val="16"/>
        </w:rPr>
        <w:t xml:space="preserve"> </w:t>
      </w:r>
      <w:r w:rsidR="00710527">
        <w:t>de</w:t>
      </w:r>
      <w:r w:rsidR="00710527">
        <w:rPr>
          <w:spacing w:val="16"/>
        </w:rPr>
        <w:t xml:space="preserve"> </w:t>
      </w:r>
      <w:r w:rsidR="00710527">
        <w:t>tais</w:t>
      </w:r>
      <w:r w:rsidR="00710527">
        <w:rPr>
          <w:spacing w:val="-64"/>
        </w:rPr>
        <w:t xml:space="preserve"> </w:t>
      </w:r>
      <w:r w:rsidR="00710527">
        <w:t>crimes, é</w:t>
      </w:r>
      <w:r w:rsidR="00710527">
        <w:rPr>
          <w:spacing w:val="-2"/>
        </w:rPr>
        <w:t xml:space="preserve"> </w:t>
      </w:r>
      <w:r w:rsidR="009935FD">
        <w:rPr>
          <w:spacing w:val="-2"/>
        </w:rPr>
        <w:t>suspenso</w:t>
      </w:r>
      <w:r w:rsidR="00710527">
        <w:rPr>
          <w:spacing w:val="-1"/>
        </w:rPr>
        <w:t xml:space="preserve"> </w:t>
      </w:r>
      <w:r w:rsidR="00710527">
        <w:t>o prosseguimento</w:t>
      </w:r>
      <w:r w:rsidR="00710527">
        <w:rPr>
          <w:spacing w:val="-1"/>
        </w:rPr>
        <w:t xml:space="preserve"> </w:t>
      </w:r>
      <w:r w:rsidR="00710527">
        <w:t>da</w:t>
      </w:r>
      <w:r w:rsidR="00710527">
        <w:rPr>
          <w:spacing w:val="-3"/>
        </w:rPr>
        <w:t xml:space="preserve"> </w:t>
      </w:r>
      <w:r w:rsidR="00710527">
        <w:t>operação.</w:t>
      </w:r>
    </w:p>
    <w:p w14:paraId="179A0D49" w14:textId="10993BBB" w:rsidR="00325205" w:rsidRDefault="00186307" w:rsidP="00186307">
      <w:pPr>
        <w:pStyle w:val="Corpodetexto"/>
        <w:tabs>
          <w:tab w:val="left" w:pos="1418"/>
        </w:tabs>
        <w:spacing w:before="87" w:line="360" w:lineRule="auto"/>
        <w:ind w:left="101" w:right="222"/>
      </w:pPr>
      <w:r>
        <w:tab/>
      </w:r>
      <w:r w:rsidR="00710527">
        <w:t>Relativamente aos negócios em infraestrutura, a ABGF administra o</w:t>
      </w:r>
      <w:r w:rsidR="00710527">
        <w:rPr>
          <w:spacing w:val="1"/>
        </w:rPr>
        <w:t xml:space="preserve"> </w:t>
      </w:r>
      <w:bookmarkStart w:id="1" w:name="_GoBack"/>
      <w:bookmarkEnd w:id="1"/>
      <w:r w:rsidR="00710527">
        <w:lastRenderedPageBreak/>
        <w:t>Fundo Garantidor de Infraestrutura (FGIE), fundo de natureza privada, criado em</w:t>
      </w:r>
      <w:r w:rsidR="00710527">
        <w:rPr>
          <w:spacing w:val="1"/>
        </w:rPr>
        <w:t xml:space="preserve"> </w:t>
      </w:r>
      <w:r w:rsidR="00710527">
        <w:t>2014, com a finalidade de garantir, direta ou indiretamente, cobertura para quaisquer</w:t>
      </w:r>
      <w:r w:rsidR="00710527">
        <w:rPr>
          <w:spacing w:val="-64"/>
        </w:rPr>
        <w:t xml:space="preserve"> </w:t>
      </w:r>
      <w:r w:rsidR="00710527">
        <w:t>riscos,</w:t>
      </w:r>
      <w:r w:rsidR="00710527">
        <w:rPr>
          <w:spacing w:val="1"/>
        </w:rPr>
        <w:t xml:space="preserve"> </w:t>
      </w:r>
      <w:r w:rsidR="00710527">
        <w:t>inclusive</w:t>
      </w:r>
      <w:r w:rsidR="00710527">
        <w:rPr>
          <w:spacing w:val="1"/>
        </w:rPr>
        <w:t xml:space="preserve"> </w:t>
      </w:r>
      <w:r w:rsidR="00710527">
        <w:t>não</w:t>
      </w:r>
      <w:r w:rsidR="00710527">
        <w:rPr>
          <w:spacing w:val="1"/>
        </w:rPr>
        <w:t xml:space="preserve"> </w:t>
      </w:r>
      <w:r w:rsidR="00710527">
        <w:t>gerenciáveis,</w:t>
      </w:r>
      <w:r w:rsidR="00710527">
        <w:rPr>
          <w:spacing w:val="1"/>
        </w:rPr>
        <w:t xml:space="preserve"> </w:t>
      </w:r>
      <w:r w:rsidR="00710527">
        <w:t>relacionados</w:t>
      </w:r>
      <w:r w:rsidR="00710527">
        <w:rPr>
          <w:spacing w:val="1"/>
        </w:rPr>
        <w:t xml:space="preserve"> </w:t>
      </w:r>
      <w:r w:rsidR="00710527">
        <w:t>a</w:t>
      </w:r>
      <w:r w:rsidR="00710527">
        <w:rPr>
          <w:spacing w:val="1"/>
        </w:rPr>
        <w:t xml:space="preserve"> </w:t>
      </w:r>
      <w:r w:rsidR="00710527">
        <w:t>concessões,</w:t>
      </w:r>
      <w:r w:rsidR="00710527">
        <w:rPr>
          <w:spacing w:val="1"/>
        </w:rPr>
        <w:t xml:space="preserve"> </w:t>
      </w:r>
      <w:r w:rsidR="00710527">
        <w:t>observadas</w:t>
      </w:r>
      <w:r w:rsidR="00710527">
        <w:rPr>
          <w:spacing w:val="1"/>
        </w:rPr>
        <w:t xml:space="preserve"> </w:t>
      </w:r>
      <w:r w:rsidR="00710527">
        <w:t>as</w:t>
      </w:r>
      <w:r w:rsidR="00710527">
        <w:rPr>
          <w:spacing w:val="1"/>
        </w:rPr>
        <w:t xml:space="preserve"> </w:t>
      </w:r>
      <w:r w:rsidR="00710527">
        <w:t>condições</w:t>
      </w:r>
      <w:r w:rsidR="00710527">
        <w:rPr>
          <w:spacing w:val="-1"/>
        </w:rPr>
        <w:t xml:space="preserve"> </w:t>
      </w:r>
      <w:r w:rsidR="00710527">
        <w:t>e</w:t>
      </w:r>
      <w:r w:rsidR="00710527">
        <w:rPr>
          <w:spacing w:val="-1"/>
        </w:rPr>
        <w:t xml:space="preserve"> </w:t>
      </w:r>
      <w:r w:rsidR="00710527">
        <w:t>formas</w:t>
      </w:r>
      <w:r w:rsidR="00710527">
        <w:rPr>
          <w:spacing w:val="2"/>
        </w:rPr>
        <w:t xml:space="preserve"> </w:t>
      </w:r>
      <w:r w:rsidR="00710527">
        <w:t>previstas em</w:t>
      </w:r>
      <w:r w:rsidR="00710527">
        <w:rPr>
          <w:spacing w:val="1"/>
        </w:rPr>
        <w:t xml:space="preserve"> </w:t>
      </w:r>
      <w:r w:rsidR="00710527">
        <w:t>seu</w:t>
      </w:r>
      <w:r w:rsidR="00710527">
        <w:rPr>
          <w:spacing w:val="-3"/>
        </w:rPr>
        <w:t xml:space="preserve"> </w:t>
      </w:r>
      <w:r w:rsidR="00710527">
        <w:t>Estatuto.</w:t>
      </w:r>
    </w:p>
    <w:p w14:paraId="0BFC7234" w14:textId="61952556" w:rsidR="00325205" w:rsidRDefault="00186307" w:rsidP="00186307">
      <w:pPr>
        <w:pStyle w:val="Corpodetexto"/>
        <w:tabs>
          <w:tab w:val="left" w:pos="1418"/>
        </w:tabs>
        <w:spacing w:before="92" w:line="360" w:lineRule="auto"/>
        <w:ind w:left="101" w:right="219"/>
      </w:pPr>
      <w:r>
        <w:tab/>
      </w:r>
      <w:r w:rsidR="00710527">
        <w:t>Nesse sentido, no Regulamento do FGIE relativo a cobertura de riscos</w:t>
      </w:r>
      <w:r w:rsidR="00710527">
        <w:rPr>
          <w:spacing w:val="1"/>
        </w:rPr>
        <w:t xml:space="preserve"> </w:t>
      </w:r>
      <w:r w:rsidR="00710527">
        <w:t>de descumprimento de obrigações pecuniárias assumidas pelo parceiro público em</w:t>
      </w:r>
      <w:r w:rsidR="00710527">
        <w:rPr>
          <w:spacing w:val="1"/>
        </w:rPr>
        <w:t xml:space="preserve"> </w:t>
      </w:r>
      <w:r w:rsidR="00710527">
        <w:t>contratos</w:t>
      </w:r>
      <w:r w:rsidR="00710527">
        <w:rPr>
          <w:spacing w:val="32"/>
        </w:rPr>
        <w:t xml:space="preserve"> </w:t>
      </w:r>
      <w:r w:rsidR="00710527">
        <w:t>de</w:t>
      </w:r>
      <w:r w:rsidR="00710527">
        <w:rPr>
          <w:spacing w:val="32"/>
        </w:rPr>
        <w:t xml:space="preserve"> </w:t>
      </w:r>
      <w:r w:rsidR="00710527">
        <w:t>parcerias</w:t>
      </w:r>
      <w:r w:rsidR="00710527">
        <w:rPr>
          <w:spacing w:val="32"/>
        </w:rPr>
        <w:t xml:space="preserve"> </w:t>
      </w:r>
      <w:r w:rsidR="00710527">
        <w:t>público</w:t>
      </w:r>
      <w:r w:rsidR="00710527">
        <w:rPr>
          <w:spacing w:val="30"/>
        </w:rPr>
        <w:t xml:space="preserve"> </w:t>
      </w:r>
      <w:r w:rsidR="00710527">
        <w:t>privadas</w:t>
      </w:r>
      <w:r w:rsidR="00710527">
        <w:rPr>
          <w:spacing w:val="33"/>
        </w:rPr>
        <w:t xml:space="preserve"> </w:t>
      </w:r>
      <w:r w:rsidR="00710527">
        <w:t>(PPP),</w:t>
      </w:r>
      <w:r w:rsidR="00710527">
        <w:rPr>
          <w:spacing w:val="31"/>
        </w:rPr>
        <w:t xml:space="preserve"> </w:t>
      </w:r>
      <w:r w:rsidR="00710527">
        <w:t>há</w:t>
      </w:r>
      <w:r w:rsidR="00710527">
        <w:rPr>
          <w:spacing w:val="30"/>
        </w:rPr>
        <w:t xml:space="preserve"> </w:t>
      </w:r>
      <w:r w:rsidR="00710527">
        <w:t>a</w:t>
      </w:r>
      <w:r w:rsidR="00710527">
        <w:rPr>
          <w:spacing w:val="32"/>
        </w:rPr>
        <w:t xml:space="preserve"> </w:t>
      </w:r>
      <w:r w:rsidR="00710527">
        <w:t>obrigação</w:t>
      </w:r>
      <w:r w:rsidR="00710527">
        <w:rPr>
          <w:spacing w:val="32"/>
        </w:rPr>
        <w:t xml:space="preserve"> </w:t>
      </w:r>
      <w:r w:rsidR="00710527">
        <w:t>expressa</w:t>
      </w:r>
      <w:r w:rsidR="00710527">
        <w:rPr>
          <w:spacing w:val="34"/>
        </w:rPr>
        <w:t xml:space="preserve"> </w:t>
      </w:r>
      <w:r w:rsidR="00710527">
        <w:t>de</w:t>
      </w:r>
      <w:r w:rsidR="00710527">
        <w:rPr>
          <w:spacing w:val="32"/>
        </w:rPr>
        <w:t xml:space="preserve"> </w:t>
      </w:r>
      <w:r w:rsidR="00710527">
        <w:t>incluir</w:t>
      </w:r>
      <w:r w:rsidR="00710527">
        <w:rPr>
          <w:spacing w:val="-65"/>
        </w:rPr>
        <w:t xml:space="preserve"> </w:t>
      </w:r>
      <w:r w:rsidR="00710527">
        <w:t>nos instrumentos de formalização da PPP a ser garantida pelo fundo, cláusulas</w:t>
      </w:r>
      <w:r w:rsidR="00710527">
        <w:rPr>
          <w:spacing w:val="1"/>
        </w:rPr>
        <w:t xml:space="preserve"> </w:t>
      </w:r>
      <w:r w:rsidR="00710527">
        <w:t>voltadas</w:t>
      </w:r>
      <w:r w:rsidR="00710527">
        <w:rPr>
          <w:spacing w:val="-1"/>
        </w:rPr>
        <w:t xml:space="preserve"> </w:t>
      </w:r>
      <w:r w:rsidR="00710527">
        <w:t>para</w:t>
      </w:r>
      <w:r w:rsidR="00710527">
        <w:rPr>
          <w:spacing w:val="-1"/>
        </w:rPr>
        <w:t xml:space="preserve"> </w:t>
      </w:r>
      <w:r w:rsidR="00710527">
        <w:t>o</w:t>
      </w:r>
      <w:r w:rsidR="00710527">
        <w:rPr>
          <w:spacing w:val="-2"/>
        </w:rPr>
        <w:t xml:space="preserve"> </w:t>
      </w:r>
      <w:r w:rsidR="00710527">
        <w:t>atendimento</w:t>
      </w:r>
      <w:r w:rsidR="00710527">
        <w:rPr>
          <w:spacing w:val="-1"/>
        </w:rPr>
        <w:t xml:space="preserve"> </w:t>
      </w:r>
      <w:r w:rsidR="00710527">
        <w:t>de</w:t>
      </w:r>
      <w:r w:rsidR="00710527">
        <w:rPr>
          <w:spacing w:val="-3"/>
        </w:rPr>
        <w:t xml:space="preserve"> </w:t>
      </w:r>
      <w:r w:rsidR="00710527">
        <w:t>preceitos</w:t>
      </w:r>
      <w:r w:rsidR="00710527">
        <w:rPr>
          <w:spacing w:val="-4"/>
        </w:rPr>
        <w:t xml:space="preserve"> </w:t>
      </w:r>
      <w:r w:rsidR="00710527">
        <w:t>da</w:t>
      </w:r>
      <w:r w:rsidR="00710527">
        <w:rPr>
          <w:spacing w:val="-4"/>
        </w:rPr>
        <w:t xml:space="preserve"> </w:t>
      </w:r>
      <w:r w:rsidR="00710527">
        <w:t>política</w:t>
      </w:r>
      <w:r w:rsidR="00710527">
        <w:rPr>
          <w:spacing w:val="-1"/>
        </w:rPr>
        <w:t xml:space="preserve"> </w:t>
      </w:r>
      <w:r w:rsidR="00710527">
        <w:t>socioambiental</w:t>
      </w:r>
      <w:r w:rsidR="00710527">
        <w:rPr>
          <w:spacing w:val="-4"/>
        </w:rPr>
        <w:t xml:space="preserve"> </w:t>
      </w:r>
      <w:r w:rsidR="00710527">
        <w:t>brasileira.</w:t>
      </w:r>
    </w:p>
    <w:p w14:paraId="6EB5EFB5" w14:textId="31C63B1F" w:rsidR="00325205" w:rsidRDefault="00186307" w:rsidP="00186307">
      <w:pPr>
        <w:pStyle w:val="Corpodetexto"/>
        <w:tabs>
          <w:tab w:val="left" w:pos="1418"/>
        </w:tabs>
        <w:spacing w:before="93" w:line="360" w:lineRule="auto"/>
        <w:ind w:left="101" w:right="221"/>
      </w:pPr>
      <w:r>
        <w:tab/>
      </w:r>
      <w:r w:rsidR="00E5310E">
        <w:t>A</w:t>
      </w:r>
      <w:r w:rsidR="00710527">
        <w:t xml:space="preserve"> prestação de garantias com recursos</w:t>
      </w:r>
      <w:r w:rsidR="00710527">
        <w:rPr>
          <w:spacing w:val="-64"/>
        </w:rPr>
        <w:t xml:space="preserve"> </w:t>
      </w:r>
      <w:r w:rsidR="00710527">
        <w:t>do FGIE, com relação a</w:t>
      </w:r>
      <w:r w:rsidR="00710527">
        <w:rPr>
          <w:spacing w:val="67"/>
        </w:rPr>
        <w:t xml:space="preserve"> </w:t>
      </w:r>
      <w:r w:rsidR="00710527">
        <w:t>Parceria Pública Privada firmada pelo município de Salto,</w:t>
      </w:r>
      <w:r w:rsidR="00710527">
        <w:rPr>
          <w:spacing w:val="1"/>
        </w:rPr>
        <w:t xml:space="preserve"> </w:t>
      </w:r>
      <w:r w:rsidR="00710527">
        <w:t>no estado de São Paulo e a empresa CSO Ambiental de Salto SPE S/A, para</w:t>
      </w:r>
      <w:r w:rsidR="00710527">
        <w:rPr>
          <w:spacing w:val="1"/>
        </w:rPr>
        <w:t xml:space="preserve"> </w:t>
      </w:r>
      <w:r w:rsidR="00710527">
        <w:t>prestação</w:t>
      </w:r>
      <w:r w:rsidR="00710527">
        <w:rPr>
          <w:spacing w:val="-1"/>
        </w:rPr>
        <w:t xml:space="preserve"> </w:t>
      </w:r>
      <w:r w:rsidR="00710527">
        <w:t>de serviços</w:t>
      </w:r>
      <w:r w:rsidR="00710527">
        <w:rPr>
          <w:spacing w:val="-1"/>
        </w:rPr>
        <w:t xml:space="preserve"> </w:t>
      </w:r>
      <w:r w:rsidR="00710527">
        <w:t>de coleta</w:t>
      </w:r>
      <w:r w:rsidR="00710527">
        <w:rPr>
          <w:spacing w:val="-2"/>
        </w:rPr>
        <w:t xml:space="preserve"> </w:t>
      </w:r>
      <w:r w:rsidR="00710527">
        <w:t>e tratamento</w:t>
      </w:r>
      <w:r w:rsidR="00710527">
        <w:rPr>
          <w:spacing w:val="-3"/>
        </w:rPr>
        <w:t xml:space="preserve"> </w:t>
      </w:r>
      <w:r w:rsidR="00710527">
        <w:t>de resíduos</w:t>
      </w:r>
      <w:r w:rsidR="00710527">
        <w:rPr>
          <w:spacing w:val="-4"/>
        </w:rPr>
        <w:t xml:space="preserve"> </w:t>
      </w:r>
      <w:r w:rsidR="00710527">
        <w:t>sólidos</w:t>
      </w:r>
      <w:r w:rsidR="00E5310E">
        <w:t>, é um exemplo de práticas</w:t>
      </w:r>
      <w:r w:rsidR="00E5310E">
        <w:rPr>
          <w:spacing w:val="1"/>
        </w:rPr>
        <w:t xml:space="preserve"> </w:t>
      </w:r>
      <w:r w:rsidR="00E5310E">
        <w:t>sustentáveis,</w:t>
      </w:r>
      <w:r w:rsidR="00E5310E">
        <w:rPr>
          <w:spacing w:val="1"/>
        </w:rPr>
        <w:t xml:space="preserve"> </w:t>
      </w:r>
      <w:r w:rsidR="00E5310E">
        <w:t>visando</w:t>
      </w:r>
      <w:r w:rsidR="00E5310E">
        <w:rPr>
          <w:spacing w:val="1"/>
        </w:rPr>
        <w:t xml:space="preserve"> </w:t>
      </w:r>
      <w:r w:rsidR="00E5310E">
        <w:t xml:space="preserve">proteção à saúde pública e qualidade ambiental, mediante reutilização, </w:t>
      </w:r>
      <w:hyperlink r:id="rId10">
        <w:r w:rsidR="00E5310E">
          <w:t xml:space="preserve">reciclagem </w:t>
        </w:r>
      </w:hyperlink>
      <w:r w:rsidR="00E5310E">
        <w:t xml:space="preserve">e </w:t>
      </w:r>
      <w:r w:rsidR="00E5310E">
        <w:rPr>
          <w:spacing w:val="-64"/>
        </w:rPr>
        <w:t xml:space="preserve"> </w:t>
      </w:r>
      <w:r w:rsidR="00E5310E">
        <w:t>tratamento dos resíduos solidos</w:t>
      </w:r>
      <w:r w:rsidR="009935FD">
        <w:t xml:space="preserve"> do município</w:t>
      </w:r>
      <w:r w:rsidR="00710527">
        <w:t>.</w:t>
      </w:r>
    </w:p>
    <w:p w14:paraId="54B9E325" w14:textId="583A0D4A" w:rsidR="00325205" w:rsidRDefault="00186307" w:rsidP="00186307">
      <w:pPr>
        <w:pStyle w:val="Corpodetexto"/>
        <w:tabs>
          <w:tab w:val="left" w:pos="1418"/>
        </w:tabs>
        <w:spacing w:before="95" w:line="360" w:lineRule="auto"/>
        <w:ind w:left="101" w:right="227"/>
      </w:pPr>
      <w:r>
        <w:tab/>
      </w:r>
      <w:r w:rsidR="00710527">
        <w:t>Relativamente ao eixo socioambiental, no desenvolvimento das ações</w:t>
      </w:r>
      <w:r w:rsidR="00710527">
        <w:rPr>
          <w:spacing w:val="1"/>
        </w:rPr>
        <w:t xml:space="preserve"> </w:t>
      </w:r>
      <w:r w:rsidR="00710527">
        <w:t>voltadas para</w:t>
      </w:r>
      <w:r w:rsidR="00710527">
        <w:rPr>
          <w:spacing w:val="1"/>
        </w:rPr>
        <w:t xml:space="preserve"> </w:t>
      </w:r>
      <w:r w:rsidR="00710527">
        <w:t>desenvolvimento sustentável, buscou-se estimular o comportamento</w:t>
      </w:r>
      <w:r w:rsidR="00710527">
        <w:rPr>
          <w:spacing w:val="1"/>
        </w:rPr>
        <w:t xml:space="preserve"> </w:t>
      </w:r>
      <w:r w:rsidR="00710527">
        <w:t>dos</w:t>
      </w:r>
      <w:r w:rsidR="00710527">
        <w:rPr>
          <w:spacing w:val="1"/>
        </w:rPr>
        <w:t xml:space="preserve"> </w:t>
      </w:r>
      <w:r w:rsidR="00710527">
        <w:t>funcionários</w:t>
      </w:r>
      <w:r w:rsidR="00710527">
        <w:rPr>
          <w:spacing w:val="1"/>
        </w:rPr>
        <w:t xml:space="preserve"> </w:t>
      </w:r>
      <w:r w:rsidR="00710527">
        <w:t>e</w:t>
      </w:r>
      <w:r w:rsidR="00710527">
        <w:rPr>
          <w:spacing w:val="1"/>
        </w:rPr>
        <w:t xml:space="preserve"> </w:t>
      </w:r>
      <w:r w:rsidR="00710527">
        <w:t>de</w:t>
      </w:r>
      <w:r w:rsidR="00710527">
        <w:rPr>
          <w:spacing w:val="1"/>
        </w:rPr>
        <w:t xml:space="preserve"> </w:t>
      </w:r>
      <w:r w:rsidR="00710527">
        <w:t>terceiros</w:t>
      </w:r>
      <w:r w:rsidR="00710527">
        <w:rPr>
          <w:spacing w:val="1"/>
        </w:rPr>
        <w:t xml:space="preserve"> </w:t>
      </w:r>
      <w:r w:rsidR="00710527">
        <w:t>em</w:t>
      </w:r>
      <w:r w:rsidR="00710527">
        <w:rPr>
          <w:spacing w:val="1"/>
        </w:rPr>
        <w:t xml:space="preserve"> </w:t>
      </w:r>
      <w:r w:rsidR="00710527">
        <w:t>práticas</w:t>
      </w:r>
      <w:r w:rsidR="00710527">
        <w:rPr>
          <w:spacing w:val="1"/>
        </w:rPr>
        <w:t xml:space="preserve"> </w:t>
      </w:r>
      <w:r w:rsidR="00710527">
        <w:t>sustentáveis</w:t>
      </w:r>
      <w:r w:rsidR="00710527">
        <w:rPr>
          <w:spacing w:val="1"/>
        </w:rPr>
        <w:t xml:space="preserve"> </w:t>
      </w:r>
      <w:r w:rsidR="00710527">
        <w:t>e</w:t>
      </w:r>
      <w:r w:rsidR="00710527">
        <w:rPr>
          <w:spacing w:val="1"/>
        </w:rPr>
        <w:t xml:space="preserve"> </w:t>
      </w:r>
      <w:r w:rsidR="00710527">
        <w:t>no</w:t>
      </w:r>
      <w:r w:rsidR="00710527">
        <w:rPr>
          <w:spacing w:val="1"/>
        </w:rPr>
        <w:t xml:space="preserve"> </w:t>
      </w:r>
      <w:r w:rsidR="00710527">
        <w:t>uso</w:t>
      </w:r>
      <w:r w:rsidR="00710527">
        <w:rPr>
          <w:spacing w:val="1"/>
        </w:rPr>
        <w:t xml:space="preserve"> </w:t>
      </w:r>
      <w:r w:rsidR="00710527">
        <w:t>racional</w:t>
      </w:r>
      <w:r w:rsidR="00710527">
        <w:rPr>
          <w:spacing w:val="1"/>
        </w:rPr>
        <w:t xml:space="preserve"> </w:t>
      </w:r>
      <w:r w:rsidR="00710527">
        <w:t>de</w:t>
      </w:r>
      <w:r w:rsidR="00710527">
        <w:rPr>
          <w:spacing w:val="-64"/>
        </w:rPr>
        <w:t xml:space="preserve"> </w:t>
      </w:r>
      <w:r w:rsidR="00710527">
        <w:t>recursos</w:t>
      </w:r>
      <w:r w:rsidR="00710527">
        <w:rPr>
          <w:spacing w:val="-1"/>
        </w:rPr>
        <w:t xml:space="preserve"> </w:t>
      </w:r>
      <w:r w:rsidR="00710527">
        <w:t>com</w:t>
      </w:r>
      <w:r w:rsidR="00710527">
        <w:rPr>
          <w:spacing w:val="1"/>
        </w:rPr>
        <w:t xml:space="preserve"> </w:t>
      </w:r>
      <w:r w:rsidR="00710527">
        <w:t>vistas a</w:t>
      </w:r>
      <w:r w:rsidR="00710527">
        <w:rPr>
          <w:spacing w:val="-1"/>
        </w:rPr>
        <w:t xml:space="preserve"> </w:t>
      </w:r>
      <w:r w:rsidR="00710527">
        <w:t>reduzir</w:t>
      </w:r>
      <w:r w:rsidR="00710527">
        <w:rPr>
          <w:spacing w:val="-2"/>
        </w:rPr>
        <w:t xml:space="preserve"> </w:t>
      </w:r>
      <w:r w:rsidR="00710527">
        <w:t>danos</w:t>
      </w:r>
      <w:r w:rsidR="00710527">
        <w:rPr>
          <w:spacing w:val="-3"/>
        </w:rPr>
        <w:t xml:space="preserve"> </w:t>
      </w:r>
      <w:r w:rsidR="00710527">
        <w:t>ao</w:t>
      </w:r>
      <w:r w:rsidR="00710527">
        <w:rPr>
          <w:spacing w:val="-2"/>
        </w:rPr>
        <w:t xml:space="preserve"> </w:t>
      </w:r>
      <w:r w:rsidR="00710527">
        <w:t>meio</w:t>
      </w:r>
      <w:r w:rsidR="00710527">
        <w:rPr>
          <w:spacing w:val="-4"/>
        </w:rPr>
        <w:t xml:space="preserve"> </w:t>
      </w:r>
      <w:r w:rsidR="00710527">
        <w:t>ambiente.</w:t>
      </w:r>
    </w:p>
    <w:p w14:paraId="19D6CC8E" w14:textId="0297DCF9" w:rsidR="00210EE7" w:rsidRDefault="00210EE7" w:rsidP="00186307">
      <w:pPr>
        <w:pStyle w:val="Ttulo1"/>
        <w:numPr>
          <w:ilvl w:val="0"/>
          <w:numId w:val="2"/>
        </w:numPr>
        <w:tabs>
          <w:tab w:val="left" w:pos="1418"/>
          <w:tab w:val="left" w:pos="1661"/>
          <w:tab w:val="left" w:pos="1662"/>
        </w:tabs>
        <w:spacing w:before="115"/>
        <w:ind w:hanging="1336"/>
        <w:jc w:val="left"/>
      </w:pPr>
      <w:r>
        <w:t xml:space="preserve">Responsabilidade Social </w:t>
      </w:r>
    </w:p>
    <w:p w14:paraId="5212017E" w14:textId="461CC333" w:rsidR="00210EE7" w:rsidRPr="00210EE7" w:rsidRDefault="00186307" w:rsidP="00186307">
      <w:pPr>
        <w:pStyle w:val="Corpodetexto"/>
        <w:tabs>
          <w:tab w:val="left" w:pos="1418"/>
        </w:tabs>
        <w:spacing w:before="95" w:line="360" w:lineRule="auto"/>
        <w:ind w:left="101" w:right="227"/>
      </w:pPr>
      <w:r>
        <w:tab/>
      </w:r>
      <w:r w:rsidR="00210EE7" w:rsidRPr="00210EE7">
        <w:t xml:space="preserve">Em 2022 foi aprovada a Política de Pessoal da ABGF, que tem como princípio de atuação o respeito a diversidade, promovendo equidade, igualdade de oportunidades e inclusão. Neste aspecto, cumpre destacar que 30% da força de trabalho da Empresa é formada por profissionais com mais de 50 anos, permitindo uma rica troca de experiências com os profissionais mais jovens. Com relação aos cargos de comando, 40% dos Cargos de Gerentes Executivos são ocupados por mulheres, o Conselho de Administração é formado em sua maioria por mulheres, estando elas presentes também no Conselho Fiscal, Comitê de Auditoria e no Comitê de Pessoas, Elegibilidade, Sucessão e Remuneração. </w:t>
      </w:r>
    </w:p>
    <w:p w14:paraId="7A4BEDF6" w14:textId="3461751E" w:rsidR="00325205" w:rsidRDefault="00710527" w:rsidP="00186307">
      <w:pPr>
        <w:pStyle w:val="Ttulo1"/>
        <w:numPr>
          <w:ilvl w:val="0"/>
          <w:numId w:val="2"/>
        </w:numPr>
        <w:tabs>
          <w:tab w:val="left" w:pos="1418"/>
          <w:tab w:val="left" w:pos="1661"/>
          <w:tab w:val="left" w:pos="1662"/>
        </w:tabs>
        <w:spacing w:before="115"/>
        <w:ind w:hanging="1336"/>
        <w:jc w:val="left"/>
      </w:pPr>
      <w:r>
        <w:t>Coleta</w:t>
      </w:r>
      <w:r>
        <w:rPr>
          <w:spacing w:val="-2"/>
        </w:rPr>
        <w:t xml:space="preserve"> </w:t>
      </w:r>
      <w:r>
        <w:t>Seletiva</w:t>
      </w:r>
    </w:p>
    <w:p w14:paraId="4DF4E94F" w14:textId="3F2F06F4" w:rsidR="00325205" w:rsidRDefault="00186307" w:rsidP="00186307">
      <w:pPr>
        <w:pStyle w:val="Corpodetexto"/>
        <w:tabs>
          <w:tab w:val="left" w:pos="1418"/>
        </w:tabs>
        <w:spacing w:before="139" w:line="360" w:lineRule="auto"/>
        <w:ind w:left="204" w:right="223"/>
      </w:pPr>
      <w:r>
        <w:tab/>
      </w:r>
      <w:r w:rsidR="00247638">
        <w:t>A</w:t>
      </w:r>
      <w:r w:rsidR="00710527">
        <w:t xml:space="preserve"> Empresa aderiu</w:t>
      </w:r>
      <w:r w:rsidR="00710527">
        <w:rPr>
          <w:spacing w:val="1"/>
        </w:rPr>
        <w:t xml:space="preserve"> </w:t>
      </w:r>
      <w:r w:rsidR="00710527">
        <w:t>ao programa de gestão ambiental de resíduos do Condomínio do Edifício Corporate</w:t>
      </w:r>
      <w:r w:rsidR="00710527">
        <w:rPr>
          <w:spacing w:val="-64"/>
        </w:rPr>
        <w:t xml:space="preserve"> </w:t>
      </w:r>
      <w:r w:rsidR="00710527">
        <w:t>Financial</w:t>
      </w:r>
      <w:r w:rsidR="00710527">
        <w:rPr>
          <w:spacing w:val="1"/>
        </w:rPr>
        <w:t xml:space="preserve"> </w:t>
      </w:r>
      <w:r w:rsidR="00710527">
        <w:t>Center.</w:t>
      </w:r>
      <w:r w:rsidR="00710527">
        <w:rPr>
          <w:spacing w:val="1"/>
        </w:rPr>
        <w:t xml:space="preserve"> </w:t>
      </w:r>
      <w:r w:rsidR="00710527">
        <w:t>O</w:t>
      </w:r>
      <w:r w:rsidR="00710527">
        <w:rPr>
          <w:spacing w:val="1"/>
        </w:rPr>
        <w:t xml:space="preserve"> </w:t>
      </w:r>
      <w:r w:rsidR="00710527">
        <w:t>objetivo</w:t>
      </w:r>
      <w:r w:rsidR="00710527">
        <w:rPr>
          <w:spacing w:val="1"/>
        </w:rPr>
        <w:t xml:space="preserve"> </w:t>
      </w:r>
      <w:r w:rsidR="00710527">
        <w:t>do</w:t>
      </w:r>
      <w:r w:rsidR="00710527">
        <w:rPr>
          <w:spacing w:val="1"/>
        </w:rPr>
        <w:t xml:space="preserve"> </w:t>
      </w:r>
      <w:r w:rsidR="00710527">
        <w:t>Programa</w:t>
      </w:r>
      <w:r w:rsidR="00710527">
        <w:rPr>
          <w:spacing w:val="1"/>
        </w:rPr>
        <w:t xml:space="preserve"> </w:t>
      </w:r>
      <w:r w:rsidR="00710527">
        <w:t>é</w:t>
      </w:r>
      <w:r w:rsidR="00710527">
        <w:rPr>
          <w:spacing w:val="1"/>
        </w:rPr>
        <w:t xml:space="preserve"> </w:t>
      </w:r>
      <w:r w:rsidR="00710527">
        <w:t>o</w:t>
      </w:r>
      <w:r w:rsidR="00710527">
        <w:rPr>
          <w:spacing w:val="1"/>
        </w:rPr>
        <w:t xml:space="preserve"> </w:t>
      </w:r>
      <w:r w:rsidR="00710527">
        <w:t>gerenciamento</w:t>
      </w:r>
      <w:r w:rsidR="00710527">
        <w:rPr>
          <w:spacing w:val="1"/>
        </w:rPr>
        <w:t xml:space="preserve"> </w:t>
      </w:r>
      <w:r w:rsidR="00710527">
        <w:t>de</w:t>
      </w:r>
      <w:r w:rsidR="00710527">
        <w:rPr>
          <w:spacing w:val="1"/>
        </w:rPr>
        <w:t xml:space="preserve"> </w:t>
      </w:r>
      <w:r w:rsidR="00710527">
        <w:t>resíduos,</w:t>
      </w:r>
      <w:r w:rsidR="00710527">
        <w:rPr>
          <w:spacing w:val="1"/>
        </w:rPr>
        <w:t xml:space="preserve"> </w:t>
      </w:r>
      <w:r w:rsidR="00710527">
        <w:t xml:space="preserve">minimizando o descarte incorreto no meio ambiente de </w:t>
      </w:r>
      <w:r w:rsidR="009935FD">
        <w:t>materiais</w:t>
      </w:r>
      <w:r w:rsidR="00CB4D79">
        <w:t>,</w:t>
      </w:r>
      <w:r w:rsidR="00710527">
        <w:t xml:space="preserve"> tais como: plástico,</w:t>
      </w:r>
      <w:r w:rsidR="00710527">
        <w:rPr>
          <w:spacing w:val="1"/>
        </w:rPr>
        <w:t xml:space="preserve"> </w:t>
      </w:r>
      <w:r w:rsidR="00710527">
        <w:t>metal,</w:t>
      </w:r>
      <w:r w:rsidR="00710527">
        <w:rPr>
          <w:spacing w:val="-1"/>
        </w:rPr>
        <w:t xml:space="preserve"> </w:t>
      </w:r>
      <w:r w:rsidR="00710527">
        <w:t>vidro</w:t>
      </w:r>
      <w:r w:rsidR="00710527">
        <w:rPr>
          <w:spacing w:val="1"/>
        </w:rPr>
        <w:t xml:space="preserve"> </w:t>
      </w:r>
      <w:r w:rsidR="00710527">
        <w:t>e</w:t>
      </w:r>
      <w:r w:rsidR="00710527">
        <w:rPr>
          <w:spacing w:val="-1"/>
        </w:rPr>
        <w:t xml:space="preserve"> </w:t>
      </w:r>
      <w:r w:rsidR="00710527">
        <w:t>sucata</w:t>
      </w:r>
      <w:r w:rsidR="00710527">
        <w:rPr>
          <w:spacing w:val="-1"/>
        </w:rPr>
        <w:t xml:space="preserve"> </w:t>
      </w:r>
      <w:r w:rsidR="00710527">
        <w:t>eletrônica,</w:t>
      </w:r>
      <w:r w:rsidR="00710527">
        <w:rPr>
          <w:spacing w:val="-3"/>
        </w:rPr>
        <w:t xml:space="preserve"> </w:t>
      </w:r>
      <w:r w:rsidR="00710527">
        <w:t>além</w:t>
      </w:r>
      <w:r w:rsidR="00710527">
        <w:rPr>
          <w:spacing w:val="1"/>
        </w:rPr>
        <w:t xml:space="preserve"> </w:t>
      </w:r>
      <w:r w:rsidR="00710527">
        <w:t>de</w:t>
      </w:r>
      <w:r w:rsidR="00710527">
        <w:rPr>
          <w:spacing w:val="-1"/>
        </w:rPr>
        <w:t xml:space="preserve"> </w:t>
      </w:r>
      <w:r w:rsidR="00710527">
        <w:t>incentivar a reciclagem.</w:t>
      </w:r>
    </w:p>
    <w:p w14:paraId="388157F8" w14:textId="77777777" w:rsidR="00AE0AD4" w:rsidRDefault="00186307" w:rsidP="00186307">
      <w:pPr>
        <w:pStyle w:val="Corpodetexto"/>
        <w:tabs>
          <w:tab w:val="left" w:pos="1418"/>
        </w:tabs>
        <w:spacing w:before="2" w:line="360" w:lineRule="auto"/>
        <w:ind w:left="204" w:right="223"/>
      </w:pPr>
      <w:r>
        <w:tab/>
      </w:r>
    </w:p>
    <w:p w14:paraId="47A747C0" w14:textId="4C7B7D43" w:rsidR="00325205" w:rsidRDefault="00710527" w:rsidP="00186307">
      <w:pPr>
        <w:pStyle w:val="Corpodetexto"/>
        <w:tabs>
          <w:tab w:val="left" w:pos="1418"/>
        </w:tabs>
        <w:spacing w:before="2" w:line="360" w:lineRule="auto"/>
        <w:ind w:left="204" w:right="223"/>
      </w:pPr>
      <w:r>
        <w:lastRenderedPageBreak/>
        <w:t>Foram instaladas e vem sendo mantidas</w:t>
      </w:r>
      <w:r>
        <w:rPr>
          <w:spacing w:val="66"/>
        </w:rPr>
        <w:t xml:space="preserve"> </w:t>
      </w:r>
      <w:r>
        <w:t>lixeiras coletivas em todos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ambientes,</w:t>
      </w:r>
      <w:r>
        <w:rPr>
          <w:spacing w:val="1"/>
        </w:rPr>
        <w:t xml:space="preserve"> </w:t>
      </w:r>
      <w:r>
        <w:t>bem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funcionários</w:t>
      </w:r>
      <w:r>
        <w:rPr>
          <w:spacing w:val="1"/>
        </w:rPr>
        <w:t xml:space="preserve"> </w:t>
      </w:r>
      <w:r>
        <w:t>vem</w:t>
      </w:r>
      <w:r>
        <w:rPr>
          <w:spacing w:val="1"/>
        </w:rPr>
        <w:t xml:space="preserve"> </w:t>
      </w:r>
      <w:r>
        <w:t>sendo</w:t>
      </w:r>
      <w:r>
        <w:rPr>
          <w:spacing w:val="1"/>
        </w:rPr>
        <w:t xml:space="preserve"> </w:t>
      </w:r>
      <w:r>
        <w:t>orientados</w:t>
      </w:r>
      <w:r>
        <w:rPr>
          <w:spacing w:val="1"/>
        </w:rPr>
        <w:t xml:space="preserve"> </w:t>
      </w:r>
      <w:r>
        <w:t>quanto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importância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descarte correto</w:t>
      </w:r>
      <w:r>
        <w:rPr>
          <w:spacing w:val="-1"/>
        </w:rPr>
        <w:t xml:space="preserve"> </w:t>
      </w:r>
      <w:r>
        <w:t>dos</w:t>
      </w:r>
      <w:r>
        <w:rPr>
          <w:spacing w:val="-3"/>
        </w:rPr>
        <w:t xml:space="preserve"> </w:t>
      </w:r>
      <w:r w:rsidR="009935FD">
        <w:rPr>
          <w:spacing w:val="-3"/>
        </w:rPr>
        <w:t>materiais</w:t>
      </w:r>
      <w:r w:rsidR="009935FD">
        <w:t xml:space="preserve"> inservíveis</w:t>
      </w:r>
      <w:r>
        <w:t>.</w:t>
      </w:r>
    </w:p>
    <w:p w14:paraId="77787899" w14:textId="1F425732" w:rsidR="00325205" w:rsidRDefault="00186307" w:rsidP="00186307">
      <w:pPr>
        <w:pStyle w:val="Corpodetexto"/>
        <w:tabs>
          <w:tab w:val="left" w:pos="1418"/>
        </w:tabs>
        <w:spacing w:line="360" w:lineRule="auto"/>
        <w:ind w:left="204" w:right="228"/>
      </w:pPr>
      <w:r>
        <w:tab/>
      </w:r>
      <w:r w:rsidR="00710527">
        <w:t xml:space="preserve">Outra importante ação, em relação a redução de </w:t>
      </w:r>
      <w:r w:rsidR="009935FD">
        <w:t>materiais</w:t>
      </w:r>
      <w:r w:rsidR="00710527">
        <w:t xml:space="preserve"> poluentes,</w:t>
      </w:r>
      <w:r w:rsidR="00710527">
        <w:rPr>
          <w:spacing w:val="1"/>
        </w:rPr>
        <w:t xml:space="preserve"> </w:t>
      </w:r>
      <w:r w:rsidR="00710527">
        <w:t>foi a estimulação do uso de copos reutiliáveis disponibilizados aos funcionários pela</w:t>
      </w:r>
      <w:r w:rsidR="009935FD">
        <w:t xml:space="preserve"> </w:t>
      </w:r>
      <w:r w:rsidR="00710527">
        <w:rPr>
          <w:spacing w:val="-64"/>
        </w:rPr>
        <w:t xml:space="preserve"> </w:t>
      </w:r>
      <w:r w:rsidR="00710527">
        <w:t>Empresa em</w:t>
      </w:r>
      <w:r w:rsidR="00710527">
        <w:rPr>
          <w:spacing w:val="-1"/>
        </w:rPr>
        <w:t xml:space="preserve"> </w:t>
      </w:r>
      <w:r w:rsidR="00710527">
        <w:t>detrimento ao</w:t>
      </w:r>
      <w:r w:rsidR="00710527">
        <w:rPr>
          <w:spacing w:val="-2"/>
        </w:rPr>
        <w:t xml:space="preserve"> </w:t>
      </w:r>
      <w:r w:rsidR="00710527">
        <w:t>uso</w:t>
      </w:r>
      <w:r w:rsidR="00710527">
        <w:rPr>
          <w:spacing w:val="-2"/>
        </w:rPr>
        <w:t xml:space="preserve"> </w:t>
      </w:r>
      <w:r w:rsidR="00710527">
        <w:t>de</w:t>
      </w:r>
      <w:r w:rsidR="00710527">
        <w:rPr>
          <w:spacing w:val="-3"/>
        </w:rPr>
        <w:t xml:space="preserve"> </w:t>
      </w:r>
      <w:r w:rsidR="00710527">
        <w:t>copos descartáveis.</w:t>
      </w:r>
    </w:p>
    <w:p w14:paraId="63B77C57" w14:textId="4F17CD77" w:rsidR="00325205" w:rsidRDefault="00186307" w:rsidP="00186307">
      <w:pPr>
        <w:pStyle w:val="Corpodetexto"/>
        <w:tabs>
          <w:tab w:val="left" w:pos="1418"/>
        </w:tabs>
        <w:spacing w:before="1"/>
      </w:pPr>
      <w:r>
        <w:tab/>
      </w:r>
      <w:r w:rsidR="00710527">
        <w:t>Ainda,</w:t>
      </w:r>
      <w:r w:rsidR="00710527">
        <w:rPr>
          <w:spacing w:val="56"/>
        </w:rPr>
        <w:t xml:space="preserve"> </w:t>
      </w:r>
      <w:r w:rsidR="00710527">
        <w:t>no</w:t>
      </w:r>
      <w:r w:rsidR="00710527">
        <w:rPr>
          <w:spacing w:val="56"/>
        </w:rPr>
        <w:t xml:space="preserve"> </w:t>
      </w:r>
      <w:r w:rsidR="00710527">
        <w:t>campo</w:t>
      </w:r>
      <w:r w:rsidR="00710527">
        <w:rPr>
          <w:spacing w:val="56"/>
        </w:rPr>
        <w:t xml:space="preserve"> </w:t>
      </w:r>
      <w:r w:rsidR="00710527">
        <w:t>da</w:t>
      </w:r>
      <w:r w:rsidR="00710527">
        <w:rPr>
          <w:spacing w:val="54"/>
        </w:rPr>
        <w:t xml:space="preserve"> </w:t>
      </w:r>
      <w:r w:rsidR="00710527">
        <w:t>gestão</w:t>
      </w:r>
      <w:r w:rsidR="00710527">
        <w:rPr>
          <w:spacing w:val="57"/>
        </w:rPr>
        <w:t xml:space="preserve"> </w:t>
      </w:r>
      <w:r w:rsidR="00710527">
        <w:t>ambiental,</w:t>
      </w:r>
      <w:r w:rsidR="00710527">
        <w:rPr>
          <w:spacing w:val="56"/>
        </w:rPr>
        <w:t xml:space="preserve"> </w:t>
      </w:r>
      <w:r w:rsidR="00710527">
        <w:t>importante</w:t>
      </w:r>
      <w:r w:rsidR="00710527">
        <w:rPr>
          <w:spacing w:val="57"/>
        </w:rPr>
        <w:t xml:space="preserve"> </w:t>
      </w:r>
      <w:r w:rsidR="00710527">
        <w:t>destacar</w:t>
      </w:r>
      <w:r w:rsidR="00710527">
        <w:rPr>
          <w:spacing w:val="55"/>
        </w:rPr>
        <w:t xml:space="preserve"> </w:t>
      </w:r>
      <w:r w:rsidR="00710527">
        <w:t>que</w:t>
      </w:r>
      <w:r w:rsidR="00710527">
        <w:rPr>
          <w:spacing w:val="55"/>
        </w:rPr>
        <w:t xml:space="preserve"> </w:t>
      </w:r>
      <w:r w:rsidR="00710527">
        <w:t>a</w:t>
      </w:r>
    </w:p>
    <w:p w14:paraId="112A1211" w14:textId="77777777" w:rsidR="00325205" w:rsidRDefault="00710527" w:rsidP="00186307">
      <w:pPr>
        <w:pStyle w:val="Corpodetexto"/>
        <w:tabs>
          <w:tab w:val="left" w:pos="1418"/>
        </w:tabs>
        <w:spacing w:before="84" w:line="360" w:lineRule="auto"/>
        <w:ind w:left="204" w:right="147"/>
        <w:jc w:val="left"/>
      </w:pPr>
      <w:r>
        <w:t>Empresa</w:t>
      </w:r>
      <w:r>
        <w:rPr>
          <w:spacing w:val="10"/>
        </w:rPr>
        <w:t xml:space="preserve"> </w:t>
      </w:r>
      <w:r>
        <w:t>manteve</w:t>
      </w:r>
      <w:r>
        <w:rPr>
          <w:spacing w:val="12"/>
        </w:rPr>
        <w:t xml:space="preserve"> </w:t>
      </w:r>
      <w:r>
        <w:t>o</w:t>
      </w:r>
      <w:r>
        <w:rPr>
          <w:spacing w:val="13"/>
        </w:rPr>
        <w:t xml:space="preserve"> </w:t>
      </w:r>
      <w:r>
        <w:t>uso</w:t>
      </w:r>
      <w:r>
        <w:rPr>
          <w:spacing w:val="12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torneiras</w:t>
      </w:r>
      <w:r>
        <w:rPr>
          <w:spacing w:val="9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banheiro</w:t>
      </w:r>
      <w:r>
        <w:rPr>
          <w:spacing w:val="12"/>
        </w:rPr>
        <w:t xml:space="preserve"> </w:t>
      </w:r>
      <w:r>
        <w:t>temporizadas,</w:t>
      </w:r>
      <w:r>
        <w:rPr>
          <w:spacing w:val="22"/>
        </w:rPr>
        <w:t xml:space="preserve"> </w:t>
      </w:r>
      <w:r>
        <w:t>objetivando</w:t>
      </w:r>
      <w:r>
        <w:rPr>
          <w:spacing w:val="11"/>
        </w:rPr>
        <w:t xml:space="preserve"> </w:t>
      </w:r>
      <w:r>
        <w:t>evitar</w:t>
      </w:r>
      <w:r>
        <w:rPr>
          <w:spacing w:val="-6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desperdício de agua.</w:t>
      </w:r>
    </w:p>
    <w:p w14:paraId="1603BE57" w14:textId="77777777" w:rsidR="00325205" w:rsidRDefault="00710527" w:rsidP="00186307">
      <w:pPr>
        <w:pStyle w:val="Ttulo1"/>
        <w:numPr>
          <w:ilvl w:val="0"/>
          <w:numId w:val="2"/>
        </w:numPr>
        <w:tabs>
          <w:tab w:val="left" w:pos="1418"/>
          <w:tab w:val="left" w:pos="1661"/>
          <w:tab w:val="left" w:pos="1662"/>
        </w:tabs>
        <w:ind w:hanging="1400"/>
        <w:jc w:val="left"/>
      </w:pPr>
      <w:r>
        <w:t>Material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Consumo</w:t>
      </w:r>
    </w:p>
    <w:p w14:paraId="28A9D0DF" w14:textId="5F321FD3" w:rsidR="00325205" w:rsidRDefault="00186307" w:rsidP="00186307">
      <w:pPr>
        <w:pStyle w:val="Corpodetexto"/>
        <w:tabs>
          <w:tab w:val="left" w:pos="1418"/>
        </w:tabs>
        <w:spacing w:before="120" w:line="360" w:lineRule="auto"/>
        <w:ind w:left="204" w:right="220"/>
      </w:pPr>
      <w:r>
        <w:tab/>
      </w:r>
      <w:r w:rsidR="00710527">
        <w:t>Com</w:t>
      </w:r>
      <w:r w:rsidR="00710527">
        <w:rPr>
          <w:spacing w:val="1"/>
        </w:rPr>
        <w:t xml:space="preserve"> </w:t>
      </w:r>
      <w:r w:rsidR="00710527">
        <w:t>relação</w:t>
      </w:r>
      <w:r w:rsidR="00710527">
        <w:rPr>
          <w:spacing w:val="1"/>
        </w:rPr>
        <w:t xml:space="preserve"> </w:t>
      </w:r>
      <w:r w:rsidR="00710527">
        <w:t>ao</w:t>
      </w:r>
      <w:r w:rsidR="00710527">
        <w:rPr>
          <w:spacing w:val="1"/>
        </w:rPr>
        <w:t xml:space="preserve"> </w:t>
      </w:r>
      <w:r w:rsidR="00710527">
        <w:t>uso</w:t>
      </w:r>
      <w:r w:rsidR="00710527">
        <w:rPr>
          <w:spacing w:val="1"/>
        </w:rPr>
        <w:t xml:space="preserve"> </w:t>
      </w:r>
      <w:r w:rsidR="00710527">
        <w:t>de</w:t>
      </w:r>
      <w:r w:rsidR="00710527">
        <w:rPr>
          <w:spacing w:val="1"/>
        </w:rPr>
        <w:t xml:space="preserve"> </w:t>
      </w:r>
      <w:r w:rsidR="00710527">
        <w:t>papel</w:t>
      </w:r>
      <w:r w:rsidR="00710527">
        <w:rPr>
          <w:spacing w:val="1"/>
        </w:rPr>
        <w:t xml:space="preserve"> </w:t>
      </w:r>
      <w:r w:rsidR="00710527">
        <w:t>e</w:t>
      </w:r>
      <w:r w:rsidR="00710527">
        <w:rPr>
          <w:spacing w:val="1"/>
        </w:rPr>
        <w:t xml:space="preserve"> </w:t>
      </w:r>
      <w:r w:rsidR="00710527">
        <w:t>de</w:t>
      </w:r>
      <w:r w:rsidR="00710527">
        <w:rPr>
          <w:spacing w:val="1"/>
        </w:rPr>
        <w:t xml:space="preserve"> </w:t>
      </w:r>
      <w:r w:rsidR="00710527">
        <w:t>cartuchos/t</w:t>
      </w:r>
      <w:r w:rsidR="00710527">
        <w:rPr>
          <w:rFonts w:ascii="Arial" w:hAnsi="Arial"/>
          <w:i/>
        </w:rPr>
        <w:t>onners</w:t>
      </w:r>
      <w:r w:rsidR="00710527">
        <w:t>,</w:t>
      </w:r>
      <w:r w:rsidR="00710527">
        <w:rPr>
          <w:spacing w:val="1"/>
        </w:rPr>
        <w:t xml:space="preserve"> </w:t>
      </w:r>
      <w:r w:rsidR="00710527">
        <w:t>a</w:t>
      </w:r>
      <w:r w:rsidR="00710527">
        <w:rPr>
          <w:spacing w:val="1"/>
        </w:rPr>
        <w:t xml:space="preserve"> </w:t>
      </w:r>
      <w:r w:rsidR="00710527">
        <w:t>ABGF</w:t>
      </w:r>
      <w:r w:rsidR="00710527">
        <w:rPr>
          <w:spacing w:val="1"/>
        </w:rPr>
        <w:t xml:space="preserve"> </w:t>
      </w:r>
      <w:r w:rsidR="00710527">
        <w:t xml:space="preserve">reforçou o objetivo de redução de consumo. Por meio do sistema </w:t>
      </w:r>
      <w:r w:rsidR="00710527">
        <w:rPr>
          <w:rFonts w:ascii="Arial" w:hAnsi="Arial"/>
          <w:i/>
        </w:rPr>
        <w:t>outsourcing</w:t>
      </w:r>
      <w:r w:rsidR="00710527">
        <w:t>, que</w:t>
      </w:r>
      <w:r w:rsidR="00710527">
        <w:rPr>
          <w:spacing w:val="1"/>
        </w:rPr>
        <w:t xml:space="preserve"> </w:t>
      </w:r>
      <w:r w:rsidR="00710527">
        <w:t>proporciona um maior controle em relação às impressões, as impressoras são</w:t>
      </w:r>
      <w:r w:rsidR="00710527">
        <w:rPr>
          <w:spacing w:val="1"/>
        </w:rPr>
        <w:t xml:space="preserve"> </w:t>
      </w:r>
      <w:r w:rsidR="00710527">
        <w:t>configuradas no padrão de impressão frente e verso e no modo rascunho em preto</w:t>
      </w:r>
      <w:r w:rsidR="00710527">
        <w:rPr>
          <w:spacing w:val="1"/>
        </w:rPr>
        <w:t xml:space="preserve"> </w:t>
      </w:r>
      <w:r w:rsidR="00710527">
        <w:t>e</w:t>
      </w:r>
      <w:r w:rsidR="00710527">
        <w:rPr>
          <w:spacing w:val="1"/>
        </w:rPr>
        <w:t xml:space="preserve"> </w:t>
      </w:r>
      <w:r w:rsidR="00710527">
        <w:t>branco.</w:t>
      </w:r>
      <w:r w:rsidR="00710527">
        <w:rPr>
          <w:spacing w:val="1"/>
        </w:rPr>
        <w:t xml:space="preserve"> </w:t>
      </w:r>
      <w:r w:rsidR="00710527">
        <w:t>Além</w:t>
      </w:r>
      <w:r w:rsidR="00710527">
        <w:rPr>
          <w:spacing w:val="1"/>
        </w:rPr>
        <w:t xml:space="preserve"> </w:t>
      </w:r>
      <w:r w:rsidR="00710527">
        <w:t>disso,</w:t>
      </w:r>
      <w:r w:rsidR="00710527">
        <w:rPr>
          <w:spacing w:val="1"/>
        </w:rPr>
        <w:t xml:space="preserve"> </w:t>
      </w:r>
      <w:r w:rsidR="00710527">
        <w:t>foram</w:t>
      </w:r>
      <w:r w:rsidR="00710527">
        <w:rPr>
          <w:spacing w:val="1"/>
        </w:rPr>
        <w:t xml:space="preserve"> </w:t>
      </w:r>
      <w:r w:rsidR="00710527">
        <w:t>realizadas</w:t>
      </w:r>
      <w:r w:rsidR="00710527">
        <w:rPr>
          <w:spacing w:val="1"/>
        </w:rPr>
        <w:t xml:space="preserve"> </w:t>
      </w:r>
      <w:r w:rsidR="00710527">
        <w:t>novas</w:t>
      </w:r>
      <w:r w:rsidR="00710527">
        <w:rPr>
          <w:spacing w:val="1"/>
        </w:rPr>
        <w:t xml:space="preserve"> </w:t>
      </w:r>
      <w:r w:rsidR="00710527">
        <w:t>ações</w:t>
      </w:r>
      <w:r w:rsidR="00710527">
        <w:rPr>
          <w:spacing w:val="1"/>
        </w:rPr>
        <w:t xml:space="preserve"> </w:t>
      </w:r>
      <w:r w:rsidR="00710527">
        <w:t>de</w:t>
      </w:r>
      <w:r w:rsidR="00710527">
        <w:rPr>
          <w:spacing w:val="1"/>
        </w:rPr>
        <w:t xml:space="preserve"> </w:t>
      </w:r>
      <w:r w:rsidR="00710527">
        <w:t>conscientização</w:t>
      </w:r>
      <w:r w:rsidR="00710527">
        <w:rPr>
          <w:spacing w:val="1"/>
        </w:rPr>
        <w:t xml:space="preserve"> </w:t>
      </w:r>
      <w:r w:rsidR="00710527">
        <w:t>dos</w:t>
      </w:r>
      <w:r w:rsidR="00710527">
        <w:rPr>
          <w:spacing w:val="1"/>
        </w:rPr>
        <w:t xml:space="preserve"> </w:t>
      </w:r>
      <w:r w:rsidR="00710527">
        <w:t>funcionários</w:t>
      </w:r>
      <w:r w:rsidR="00710527">
        <w:rPr>
          <w:spacing w:val="1"/>
        </w:rPr>
        <w:t xml:space="preserve"> </w:t>
      </w:r>
      <w:r w:rsidR="00710527">
        <w:t>sobre a</w:t>
      </w:r>
      <w:r w:rsidR="00710527">
        <w:rPr>
          <w:spacing w:val="1"/>
        </w:rPr>
        <w:t xml:space="preserve"> </w:t>
      </w:r>
      <w:r w:rsidR="00710527">
        <w:t>importância de substituir,</w:t>
      </w:r>
      <w:r w:rsidR="00710527">
        <w:rPr>
          <w:spacing w:val="1"/>
        </w:rPr>
        <w:t xml:space="preserve"> </w:t>
      </w:r>
      <w:r w:rsidR="00710527">
        <w:t>sempre que</w:t>
      </w:r>
      <w:r w:rsidR="00710527">
        <w:rPr>
          <w:spacing w:val="1"/>
        </w:rPr>
        <w:t xml:space="preserve"> </w:t>
      </w:r>
      <w:r w:rsidR="00710527">
        <w:t>possível,</w:t>
      </w:r>
      <w:r w:rsidR="00710527">
        <w:rPr>
          <w:spacing w:val="1"/>
        </w:rPr>
        <w:t xml:space="preserve"> </w:t>
      </w:r>
      <w:r w:rsidR="00710527">
        <w:t>o</w:t>
      </w:r>
      <w:r w:rsidR="00710527">
        <w:rPr>
          <w:spacing w:val="1"/>
        </w:rPr>
        <w:t xml:space="preserve"> </w:t>
      </w:r>
      <w:r w:rsidR="00710527">
        <w:t>uso do</w:t>
      </w:r>
      <w:r w:rsidR="00710527">
        <w:rPr>
          <w:spacing w:val="1"/>
        </w:rPr>
        <w:t xml:space="preserve"> </w:t>
      </w:r>
      <w:r w:rsidR="00710527">
        <w:t xml:space="preserve">documento impresso pelo documento digital nos procedimentos administrativos. </w:t>
      </w:r>
      <w:r w:rsidR="00F814F3">
        <w:t xml:space="preserve">O modelo híbrido de trabalho vigente durante todo o ano de 2022 </w:t>
      </w:r>
      <w:r w:rsidR="000160F1">
        <w:t>e</w:t>
      </w:r>
      <w:r w:rsidR="00964A7B">
        <w:t xml:space="preserve"> reduziu consideravelmente o consumo de papel, considerando que grande parte da tramitação de documentos foi realizada por meio eletrônico</w:t>
      </w:r>
      <w:r w:rsidR="00710527">
        <w:t>.</w:t>
      </w:r>
    </w:p>
    <w:p w14:paraId="15BEB682" w14:textId="20FBDA70" w:rsidR="00325205" w:rsidRDefault="00186307" w:rsidP="00186307">
      <w:pPr>
        <w:pStyle w:val="Corpodetexto"/>
        <w:tabs>
          <w:tab w:val="left" w:pos="1418"/>
        </w:tabs>
        <w:spacing w:before="124" w:line="360" w:lineRule="auto"/>
        <w:ind w:left="204" w:right="226"/>
      </w:pPr>
      <w:r>
        <w:tab/>
      </w:r>
      <w:r w:rsidR="00710527">
        <w:t>A</w:t>
      </w:r>
      <w:r w:rsidR="00710527">
        <w:rPr>
          <w:spacing w:val="1"/>
        </w:rPr>
        <w:t xml:space="preserve"> </w:t>
      </w:r>
      <w:r w:rsidR="00710527">
        <w:t>Empresa</w:t>
      </w:r>
      <w:r w:rsidR="00710527">
        <w:rPr>
          <w:spacing w:val="1"/>
        </w:rPr>
        <w:t xml:space="preserve"> </w:t>
      </w:r>
      <w:r w:rsidR="00964A7B">
        <w:t xml:space="preserve">mantém, quando da necessidade de manutenção das instalações, a substituição de </w:t>
      </w:r>
      <w:r w:rsidR="00710527">
        <w:t>lâmpadas</w:t>
      </w:r>
      <w:r w:rsidR="00710527">
        <w:rPr>
          <w:spacing w:val="1"/>
        </w:rPr>
        <w:t xml:space="preserve"> </w:t>
      </w:r>
      <w:r w:rsidR="00710527">
        <w:t>incandescentes</w:t>
      </w:r>
      <w:r w:rsidR="00710527">
        <w:rPr>
          <w:spacing w:val="1"/>
        </w:rPr>
        <w:t xml:space="preserve"> </w:t>
      </w:r>
      <w:r w:rsidR="00710527">
        <w:t>por</w:t>
      </w:r>
      <w:r w:rsidR="00710527">
        <w:rPr>
          <w:spacing w:val="1"/>
        </w:rPr>
        <w:t xml:space="preserve"> </w:t>
      </w:r>
      <w:r w:rsidR="00710527">
        <w:t>lâmpadas</w:t>
      </w:r>
      <w:r w:rsidR="00710527">
        <w:rPr>
          <w:spacing w:val="1"/>
        </w:rPr>
        <w:t xml:space="preserve"> </w:t>
      </w:r>
      <w:r w:rsidR="00710527">
        <w:t>de</w:t>
      </w:r>
      <w:r w:rsidR="00710527">
        <w:rPr>
          <w:spacing w:val="1"/>
        </w:rPr>
        <w:t xml:space="preserve"> </w:t>
      </w:r>
      <w:r w:rsidR="00710527">
        <w:t>LED,</w:t>
      </w:r>
      <w:r w:rsidR="00710527">
        <w:rPr>
          <w:spacing w:val="1"/>
        </w:rPr>
        <w:t xml:space="preserve"> </w:t>
      </w:r>
      <w:r w:rsidR="00710527">
        <w:t>primando</w:t>
      </w:r>
      <w:r w:rsidR="00710527">
        <w:rPr>
          <w:spacing w:val="1"/>
        </w:rPr>
        <w:t xml:space="preserve"> </w:t>
      </w:r>
      <w:r w:rsidR="00710527">
        <w:t>pela</w:t>
      </w:r>
      <w:r w:rsidR="00710527">
        <w:rPr>
          <w:spacing w:val="1"/>
        </w:rPr>
        <w:t xml:space="preserve"> </w:t>
      </w:r>
      <w:r w:rsidR="00710527">
        <w:t>eficiência</w:t>
      </w:r>
      <w:r w:rsidR="00710527">
        <w:rPr>
          <w:spacing w:val="1"/>
        </w:rPr>
        <w:t xml:space="preserve"> </w:t>
      </w:r>
      <w:r w:rsidR="00710527">
        <w:t>energética.</w:t>
      </w:r>
    </w:p>
    <w:p w14:paraId="50317E14" w14:textId="0716DE4A" w:rsidR="00210EE7" w:rsidRDefault="00186307" w:rsidP="00AE0AD4">
      <w:pPr>
        <w:pStyle w:val="Corpodetexto"/>
        <w:tabs>
          <w:tab w:val="left" w:pos="1418"/>
        </w:tabs>
        <w:spacing w:line="362" w:lineRule="auto"/>
        <w:ind w:left="204" w:right="223"/>
      </w:pPr>
      <w:r>
        <w:tab/>
      </w:r>
      <w:r w:rsidR="00710527">
        <w:t>Também</w:t>
      </w:r>
      <w:r w:rsidR="00710527">
        <w:rPr>
          <w:spacing w:val="1"/>
        </w:rPr>
        <w:t xml:space="preserve"> </w:t>
      </w:r>
      <w:r w:rsidR="00710527">
        <w:t>foi</w:t>
      </w:r>
      <w:r w:rsidR="00710527">
        <w:rPr>
          <w:spacing w:val="1"/>
        </w:rPr>
        <w:t xml:space="preserve"> </w:t>
      </w:r>
      <w:r w:rsidR="00710527">
        <w:t>consolidada</w:t>
      </w:r>
      <w:r w:rsidR="00710527">
        <w:rPr>
          <w:spacing w:val="1"/>
        </w:rPr>
        <w:t xml:space="preserve"> </w:t>
      </w:r>
      <w:r w:rsidR="00710527">
        <w:t>a</w:t>
      </w:r>
      <w:r w:rsidR="00710527">
        <w:rPr>
          <w:spacing w:val="1"/>
        </w:rPr>
        <w:t xml:space="preserve"> </w:t>
      </w:r>
      <w:r w:rsidR="00710527">
        <w:t>aplicação</w:t>
      </w:r>
      <w:r w:rsidR="00710527">
        <w:rPr>
          <w:spacing w:val="1"/>
        </w:rPr>
        <w:t xml:space="preserve"> </w:t>
      </w:r>
      <w:r w:rsidR="00710527">
        <w:t>da</w:t>
      </w:r>
      <w:r w:rsidR="00710527">
        <w:rPr>
          <w:spacing w:val="1"/>
        </w:rPr>
        <w:t xml:space="preserve"> </w:t>
      </w:r>
      <w:r w:rsidR="00710527">
        <w:t>logística</w:t>
      </w:r>
      <w:r w:rsidR="00710527">
        <w:rPr>
          <w:spacing w:val="1"/>
        </w:rPr>
        <w:t xml:space="preserve"> </w:t>
      </w:r>
      <w:r w:rsidR="00710527">
        <w:t>reversa</w:t>
      </w:r>
      <w:r w:rsidR="00710527">
        <w:rPr>
          <w:spacing w:val="1"/>
        </w:rPr>
        <w:t xml:space="preserve"> </w:t>
      </w:r>
      <w:r w:rsidR="00710527">
        <w:t>no</w:t>
      </w:r>
      <w:r w:rsidR="00710527">
        <w:rPr>
          <w:spacing w:val="1"/>
        </w:rPr>
        <w:t xml:space="preserve"> </w:t>
      </w:r>
      <w:r w:rsidR="00710527">
        <w:t>descarte</w:t>
      </w:r>
      <w:r w:rsidR="00710527">
        <w:rPr>
          <w:spacing w:val="1"/>
        </w:rPr>
        <w:t xml:space="preserve"> </w:t>
      </w:r>
      <w:r w:rsidR="00710527">
        <w:t>de</w:t>
      </w:r>
      <w:r w:rsidR="00710527">
        <w:rPr>
          <w:spacing w:val="1"/>
        </w:rPr>
        <w:t xml:space="preserve"> </w:t>
      </w:r>
      <w:r w:rsidR="00710527">
        <w:t>pilhas,</w:t>
      </w:r>
      <w:r w:rsidR="00710527">
        <w:rPr>
          <w:spacing w:val="1"/>
        </w:rPr>
        <w:t xml:space="preserve"> </w:t>
      </w:r>
      <w:r w:rsidR="00710527">
        <w:t>baterias,</w:t>
      </w:r>
      <w:r w:rsidR="00710527">
        <w:rPr>
          <w:spacing w:val="1"/>
        </w:rPr>
        <w:t xml:space="preserve"> </w:t>
      </w:r>
      <w:r w:rsidR="00710527">
        <w:t>cartuchos</w:t>
      </w:r>
      <w:r w:rsidR="00710527">
        <w:rPr>
          <w:spacing w:val="1"/>
        </w:rPr>
        <w:t xml:space="preserve"> </w:t>
      </w:r>
      <w:r w:rsidR="00710527">
        <w:t>e</w:t>
      </w:r>
      <w:r w:rsidR="00710527">
        <w:rPr>
          <w:spacing w:val="1"/>
        </w:rPr>
        <w:t xml:space="preserve"> </w:t>
      </w:r>
      <w:r w:rsidR="00710527">
        <w:rPr>
          <w:rFonts w:ascii="Arial" w:hAnsi="Arial"/>
          <w:i/>
        </w:rPr>
        <w:t>tonners</w:t>
      </w:r>
      <w:r w:rsidR="00710527">
        <w:rPr>
          <w:rFonts w:ascii="Arial" w:hAnsi="Arial"/>
          <w:i/>
          <w:spacing w:val="1"/>
        </w:rPr>
        <w:t xml:space="preserve"> </w:t>
      </w:r>
      <w:r w:rsidR="00710527">
        <w:t>de</w:t>
      </w:r>
      <w:r w:rsidR="00710527">
        <w:rPr>
          <w:spacing w:val="1"/>
        </w:rPr>
        <w:t xml:space="preserve"> </w:t>
      </w:r>
      <w:r w:rsidR="00710527">
        <w:t>impressora,</w:t>
      </w:r>
      <w:r w:rsidR="00710527">
        <w:rPr>
          <w:spacing w:val="1"/>
        </w:rPr>
        <w:t xml:space="preserve"> </w:t>
      </w:r>
      <w:r w:rsidR="00710527">
        <w:t>em</w:t>
      </w:r>
      <w:r w:rsidR="00710527">
        <w:rPr>
          <w:spacing w:val="1"/>
        </w:rPr>
        <w:t xml:space="preserve"> </w:t>
      </w:r>
      <w:r w:rsidR="00710527">
        <w:t>coletores</w:t>
      </w:r>
      <w:r w:rsidR="00710527">
        <w:rPr>
          <w:spacing w:val="-64"/>
        </w:rPr>
        <w:t xml:space="preserve"> </w:t>
      </w:r>
      <w:r w:rsidR="00710527">
        <w:t>específicos</w:t>
      </w:r>
      <w:r w:rsidR="00710527">
        <w:rPr>
          <w:spacing w:val="-1"/>
        </w:rPr>
        <w:t xml:space="preserve"> </w:t>
      </w:r>
      <w:r w:rsidR="00710527">
        <w:t>instalados</w:t>
      </w:r>
      <w:r w:rsidR="00710527">
        <w:rPr>
          <w:spacing w:val="-2"/>
        </w:rPr>
        <w:t xml:space="preserve"> </w:t>
      </w:r>
      <w:r w:rsidR="00710527">
        <w:t>no edifício.</w:t>
      </w:r>
    </w:p>
    <w:p w14:paraId="670F1851" w14:textId="77777777" w:rsidR="00325205" w:rsidRDefault="00710527" w:rsidP="00186307">
      <w:pPr>
        <w:pStyle w:val="Ttulo1"/>
        <w:numPr>
          <w:ilvl w:val="0"/>
          <w:numId w:val="2"/>
        </w:numPr>
        <w:tabs>
          <w:tab w:val="left" w:pos="1418"/>
          <w:tab w:val="left" w:pos="1661"/>
          <w:tab w:val="left" w:pos="1662"/>
        </w:tabs>
        <w:spacing w:before="110"/>
        <w:ind w:hanging="1468"/>
        <w:jc w:val="left"/>
      </w:pPr>
      <w:r>
        <w:t>Compras</w:t>
      </w:r>
      <w:r>
        <w:rPr>
          <w:spacing w:val="-2"/>
        </w:rPr>
        <w:t xml:space="preserve"> </w:t>
      </w:r>
      <w:r>
        <w:t>Sustentáveis</w:t>
      </w:r>
    </w:p>
    <w:p w14:paraId="6013501F" w14:textId="587943E8" w:rsidR="00F814F3" w:rsidRPr="00CA611D" w:rsidRDefault="00186307" w:rsidP="00186307">
      <w:pPr>
        <w:pStyle w:val="Corpodetexto"/>
        <w:tabs>
          <w:tab w:val="left" w:pos="1418"/>
        </w:tabs>
        <w:spacing w:before="141" w:line="360" w:lineRule="auto"/>
        <w:ind w:left="204" w:right="221"/>
      </w:pPr>
      <w:r>
        <w:tab/>
      </w:r>
      <w:r w:rsidR="00F814F3" w:rsidRPr="00CA611D">
        <w:t>Nos procedimentos licitatórios da ABGF são adotados, sempre que possível, critérios de sustentabilidade na especificação técnica do objeto, na execução dos serviços ou nas obrigações da contratada, com vistas a contribuir para a promoção do desenvolvimento nacional sustentável. E ainda, prima pela contratação de empresas que adotem em seus processos de extração, fabricação e utilização de produtos e matérias-primas de forma ambientalmente sustentável na forma prevista na Norma de Licitações e Contratos da ABGF.</w:t>
      </w:r>
    </w:p>
    <w:p w14:paraId="2C42AC3F" w14:textId="77777777" w:rsidR="00AE0AD4" w:rsidRDefault="00186307" w:rsidP="00186307">
      <w:pPr>
        <w:pStyle w:val="Corpodetexto"/>
        <w:tabs>
          <w:tab w:val="left" w:pos="1418"/>
        </w:tabs>
        <w:spacing w:before="141" w:line="360" w:lineRule="auto"/>
        <w:ind w:left="204" w:right="221"/>
      </w:pPr>
      <w:r>
        <w:tab/>
      </w:r>
    </w:p>
    <w:p w14:paraId="6A5D2BAB" w14:textId="14D6CAB3" w:rsidR="00F814F3" w:rsidRPr="00CA611D" w:rsidRDefault="00AE0AD4" w:rsidP="00186307">
      <w:pPr>
        <w:pStyle w:val="Corpodetexto"/>
        <w:tabs>
          <w:tab w:val="left" w:pos="1418"/>
        </w:tabs>
        <w:spacing w:before="141" w:line="360" w:lineRule="auto"/>
        <w:ind w:left="204" w:right="221"/>
      </w:pPr>
      <w:r>
        <w:lastRenderedPageBreak/>
        <w:tab/>
      </w:r>
      <w:r w:rsidR="00F814F3" w:rsidRPr="00CA611D">
        <w:t>Adicionalmente, a ABGF procura adotar em seus processos de contratação de bens e serviços os critérios de sustentabilidade, em consonância com a classificação do GUIA NACIONAL DE CONTRATAÇÕES SUSTENTÁVEIS – 5ª EDIÇÃO, AGO/2022, da AGU, disponível em: https://www.gov.br/agu/pt-br/composicao/cgu/cgu/guias/gncs_082022.pdf</w:t>
      </w:r>
    </w:p>
    <w:p w14:paraId="248F123C" w14:textId="77777777" w:rsidR="00325205" w:rsidRDefault="00710527" w:rsidP="00186307">
      <w:pPr>
        <w:pStyle w:val="Ttulo1"/>
        <w:numPr>
          <w:ilvl w:val="0"/>
          <w:numId w:val="2"/>
        </w:numPr>
        <w:tabs>
          <w:tab w:val="left" w:pos="1418"/>
          <w:tab w:val="left" w:pos="1661"/>
          <w:tab w:val="left" w:pos="1662"/>
        </w:tabs>
        <w:spacing w:before="117"/>
        <w:ind w:hanging="1494"/>
        <w:jc w:val="left"/>
      </w:pPr>
      <w:r>
        <w:t>Deslocamento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Pessoal</w:t>
      </w:r>
    </w:p>
    <w:p w14:paraId="1FBB41B8" w14:textId="5B43D4CB" w:rsidR="00325205" w:rsidRDefault="00186307" w:rsidP="00186307">
      <w:pPr>
        <w:pStyle w:val="Corpodetexto"/>
        <w:tabs>
          <w:tab w:val="left" w:pos="1418"/>
        </w:tabs>
        <w:spacing w:before="141" w:line="360" w:lineRule="auto"/>
        <w:ind w:left="204" w:right="221"/>
      </w:pPr>
      <w:r>
        <w:tab/>
      </w:r>
      <w:r w:rsidR="00247638">
        <w:t>Em</w:t>
      </w:r>
      <w:r w:rsidR="00710527">
        <w:t xml:space="preserve"> razão </w:t>
      </w:r>
      <w:r w:rsidR="00964A7B">
        <w:t>do modelo hídrido de trabalho</w:t>
      </w:r>
      <w:r w:rsidR="00710527">
        <w:t>,</w:t>
      </w:r>
      <w:r w:rsidR="00710527">
        <w:rPr>
          <w:spacing w:val="1"/>
        </w:rPr>
        <w:t xml:space="preserve"> </w:t>
      </w:r>
      <w:r w:rsidR="00710527">
        <w:t>a</w:t>
      </w:r>
      <w:r w:rsidR="00710527">
        <w:rPr>
          <w:spacing w:val="1"/>
        </w:rPr>
        <w:t xml:space="preserve"> </w:t>
      </w:r>
      <w:r w:rsidR="00710527">
        <w:t>ABGF</w:t>
      </w:r>
      <w:r w:rsidR="00710527">
        <w:rPr>
          <w:spacing w:val="1"/>
        </w:rPr>
        <w:t xml:space="preserve"> </w:t>
      </w:r>
      <w:r w:rsidR="00710527">
        <w:t>intensificou</w:t>
      </w:r>
      <w:r w:rsidR="00710527">
        <w:rPr>
          <w:spacing w:val="1"/>
        </w:rPr>
        <w:t xml:space="preserve"> </w:t>
      </w:r>
      <w:r w:rsidR="00710527">
        <w:t>a</w:t>
      </w:r>
      <w:r w:rsidR="00710527">
        <w:rPr>
          <w:spacing w:val="1"/>
        </w:rPr>
        <w:t xml:space="preserve"> </w:t>
      </w:r>
      <w:r w:rsidR="00710527">
        <w:t>utilização</w:t>
      </w:r>
      <w:r w:rsidR="00710527">
        <w:rPr>
          <w:spacing w:val="1"/>
        </w:rPr>
        <w:t xml:space="preserve"> </w:t>
      </w:r>
      <w:r w:rsidR="00710527">
        <w:t>de</w:t>
      </w:r>
      <w:r w:rsidR="00710527">
        <w:rPr>
          <w:spacing w:val="1"/>
        </w:rPr>
        <w:t xml:space="preserve"> </w:t>
      </w:r>
      <w:r w:rsidR="00710527">
        <w:t>videoconferência</w:t>
      </w:r>
      <w:r w:rsidR="00710527">
        <w:rPr>
          <w:spacing w:val="1"/>
        </w:rPr>
        <w:t xml:space="preserve"> </w:t>
      </w:r>
      <w:r w:rsidR="00710527">
        <w:t>e</w:t>
      </w:r>
      <w:r w:rsidR="00710527">
        <w:rPr>
          <w:spacing w:val="1"/>
        </w:rPr>
        <w:t xml:space="preserve"> </w:t>
      </w:r>
      <w:r w:rsidR="00710527">
        <w:t>disponibilizou, aos funcionários, as ferramentas tecnológicas necessárias para a</w:t>
      </w:r>
      <w:r w:rsidR="00710527">
        <w:rPr>
          <w:spacing w:val="1"/>
        </w:rPr>
        <w:t xml:space="preserve"> </w:t>
      </w:r>
      <w:r w:rsidR="00710527">
        <w:t>realização</w:t>
      </w:r>
      <w:r w:rsidR="00710527">
        <w:rPr>
          <w:spacing w:val="-1"/>
        </w:rPr>
        <w:t xml:space="preserve"> </w:t>
      </w:r>
      <w:r w:rsidR="00710527">
        <w:t>de suas</w:t>
      </w:r>
      <w:r w:rsidR="00710527">
        <w:rPr>
          <w:spacing w:val="-2"/>
        </w:rPr>
        <w:t xml:space="preserve"> </w:t>
      </w:r>
      <w:r w:rsidR="00710527">
        <w:t>atividades</w:t>
      </w:r>
      <w:r w:rsidR="00710527">
        <w:rPr>
          <w:spacing w:val="1"/>
        </w:rPr>
        <w:t xml:space="preserve"> </w:t>
      </w:r>
      <w:r w:rsidR="00710527">
        <w:t>de</w:t>
      </w:r>
      <w:r w:rsidR="00710527">
        <w:rPr>
          <w:spacing w:val="-2"/>
        </w:rPr>
        <w:t xml:space="preserve"> </w:t>
      </w:r>
      <w:r w:rsidR="00710527">
        <w:t>forma remota.</w:t>
      </w:r>
    </w:p>
    <w:p w14:paraId="6DD4F2FA" w14:textId="77777777" w:rsidR="00325205" w:rsidRDefault="00710527" w:rsidP="00186307">
      <w:pPr>
        <w:pStyle w:val="Ttulo1"/>
        <w:numPr>
          <w:ilvl w:val="0"/>
          <w:numId w:val="2"/>
        </w:numPr>
        <w:tabs>
          <w:tab w:val="left" w:pos="1418"/>
          <w:tab w:val="left" w:pos="1661"/>
          <w:tab w:val="left" w:pos="1662"/>
        </w:tabs>
        <w:spacing w:before="121"/>
        <w:ind w:hanging="1427"/>
        <w:jc w:val="left"/>
      </w:pPr>
      <w:r>
        <w:t>Telefonia</w:t>
      </w:r>
    </w:p>
    <w:p w14:paraId="1D7A576F" w14:textId="544757BF" w:rsidR="00325205" w:rsidRDefault="00186307" w:rsidP="00186307">
      <w:pPr>
        <w:pStyle w:val="Corpodetexto"/>
        <w:tabs>
          <w:tab w:val="left" w:pos="1418"/>
        </w:tabs>
        <w:spacing w:before="84" w:line="360" w:lineRule="auto"/>
        <w:ind w:left="204" w:right="225"/>
      </w:pPr>
      <w:r>
        <w:tab/>
      </w:r>
      <w:r w:rsidR="00710527">
        <w:t>A</w:t>
      </w:r>
      <w:r w:rsidR="00710527">
        <w:rPr>
          <w:spacing w:val="18"/>
        </w:rPr>
        <w:t xml:space="preserve"> </w:t>
      </w:r>
      <w:r w:rsidR="00710527">
        <w:t>ABGF</w:t>
      </w:r>
      <w:r w:rsidR="00710527">
        <w:rPr>
          <w:spacing w:val="19"/>
        </w:rPr>
        <w:t xml:space="preserve"> </w:t>
      </w:r>
      <w:r w:rsidR="00710527">
        <w:t>buscou</w:t>
      </w:r>
      <w:r w:rsidR="00710527">
        <w:rPr>
          <w:spacing w:val="14"/>
        </w:rPr>
        <w:t xml:space="preserve"> </w:t>
      </w:r>
      <w:r w:rsidR="00710527">
        <w:t>a</w:t>
      </w:r>
      <w:r w:rsidR="00710527">
        <w:rPr>
          <w:spacing w:val="10"/>
        </w:rPr>
        <w:t xml:space="preserve"> </w:t>
      </w:r>
      <w:r w:rsidR="00710527">
        <w:t>maximização</w:t>
      </w:r>
      <w:r w:rsidR="00710527">
        <w:rPr>
          <w:spacing w:val="14"/>
        </w:rPr>
        <w:t xml:space="preserve"> </w:t>
      </w:r>
      <w:r w:rsidR="00710527">
        <w:t>da</w:t>
      </w:r>
      <w:r w:rsidR="00710527">
        <w:rPr>
          <w:spacing w:val="12"/>
        </w:rPr>
        <w:t xml:space="preserve"> </w:t>
      </w:r>
      <w:r w:rsidR="00710527">
        <w:t>relação</w:t>
      </w:r>
      <w:r w:rsidR="00710527">
        <w:rPr>
          <w:spacing w:val="13"/>
        </w:rPr>
        <w:t xml:space="preserve"> </w:t>
      </w:r>
      <w:r w:rsidR="00710527">
        <w:t>custo-benefício</w:t>
      </w:r>
      <w:r w:rsidR="00710527">
        <w:rPr>
          <w:spacing w:val="10"/>
        </w:rPr>
        <w:t xml:space="preserve"> </w:t>
      </w:r>
      <w:r w:rsidR="00710527">
        <w:t>utilizando</w:t>
      </w:r>
      <w:r w:rsidR="00710527">
        <w:rPr>
          <w:spacing w:val="-64"/>
        </w:rPr>
        <w:t xml:space="preserve"> </w:t>
      </w:r>
      <w:r w:rsidR="00710527">
        <w:t>o</w:t>
      </w:r>
      <w:r w:rsidR="00710527">
        <w:rPr>
          <w:spacing w:val="-2"/>
        </w:rPr>
        <w:t xml:space="preserve"> </w:t>
      </w:r>
      <w:r w:rsidR="00710527">
        <w:t>sistema</w:t>
      </w:r>
      <w:r w:rsidR="00710527">
        <w:rPr>
          <w:spacing w:val="-3"/>
        </w:rPr>
        <w:t xml:space="preserve"> </w:t>
      </w:r>
      <w:r w:rsidR="00710527">
        <w:t>VOIP</w:t>
      </w:r>
      <w:r w:rsidR="00710527">
        <w:rPr>
          <w:spacing w:val="-1"/>
        </w:rPr>
        <w:t xml:space="preserve"> </w:t>
      </w:r>
      <w:r w:rsidR="00710527">
        <w:t xml:space="preserve">– </w:t>
      </w:r>
      <w:r w:rsidR="00710527">
        <w:rPr>
          <w:rFonts w:ascii="Arial" w:hAnsi="Arial"/>
          <w:i/>
        </w:rPr>
        <w:t>Voice</w:t>
      </w:r>
      <w:r w:rsidR="00710527">
        <w:rPr>
          <w:rFonts w:ascii="Arial" w:hAnsi="Arial"/>
          <w:i/>
          <w:spacing w:val="-2"/>
        </w:rPr>
        <w:t xml:space="preserve"> </w:t>
      </w:r>
      <w:r w:rsidR="00710527">
        <w:rPr>
          <w:rFonts w:ascii="Arial" w:hAnsi="Arial"/>
          <w:i/>
        </w:rPr>
        <w:t>Over</w:t>
      </w:r>
      <w:r w:rsidR="00710527">
        <w:rPr>
          <w:rFonts w:ascii="Arial" w:hAnsi="Arial"/>
          <w:i/>
          <w:spacing w:val="-1"/>
        </w:rPr>
        <w:t xml:space="preserve"> </w:t>
      </w:r>
      <w:r w:rsidR="00710527">
        <w:rPr>
          <w:rFonts w:ascii="Arial" w:hAnsi="Arial"/>
          <w:i/>
        </w:rPr>
        <w:t>IP</w:t>
      </w:r>
      <w:r w:rsidR="00710527">
        <w:rPr>
          <w:rFonts w:ascii="Arial" w:hAnsi="Arial"/>
          <w:i/>
          <w:spacing w:val="1"/>
        </w:rPr>
        <w:t xml:space="preserve"> </w:t>
      </w:r>
      <w:r w:rsidR="00710527">
        <w:t>– com</w:t>
      </w:r>
      <w:r w:rsidR="00710527">
        <w:rPr>
          <w:spacing w:val="-3"/>
        </w:rPr>
        <w:t xml:space="preserve"> </w:t>
      </w:r>
      <w:r w:rsidR="00710527">
        <w:t>a implementação</w:t>
      </w:r>
      <w:r w:rsidR="00710527">
        <w:rPr>
          <w:spacing w:val="-3"/>
        </w:rPr>
        <w:t xml:space="preserve"> </w:t>
      </w:r>
      <w:r w:rsidR="00710527">
        <w:t>de</w:t>
      </w:r>
      <w:r w:rsidR="00710527">
        <w:rPr>
          <w:spacing w:val="-1"/>
        </w:rPr>
        <w:t xml:space="preserve"> </w:t>
      </w:r>
      <w:r w:rsidR="00710527">
        <w:t>rotas</w:t>
      </w:r>
      <w:r w:rsidR="00710527">
        <w:rPr>
          <w:spacing w:val="-4"/>
        </w:rPr>
        <w:t xml:space="preserve"> </w:t>
      </w:r>
      <w:r w:rsidR="00710527">
        <w:t>de</w:t>
      </w:r>
      <w:r w:rsidR="00710527">
        <w:rPr>
          <w:spacing w:val="-3"/>
        </w:rPr>
        <w:t xml:space="preserve"> </w:t>
      </w:r>
      <w:r w:rsidR="00710527">
        <w:t>menor</w:t>
      </w:r>
      <w:r w:rsidR="00710527">
        <w:rPr>
          <w:spacing w:val="3"/>
        </w:rPr>
        <w:t xml:space="preserve"> </w:t>
      </w:r>
      <w:r w:rsidR="00710527">
        <w:t>custo.</w:t>
      </w:r>
    </w:p>
    <w:p w14:paraId="7979057A" w14:textId="77777777" w:rsidR="00325205" w:rsidRDefault="00710527" w:rsidP="00186307">
      <w:pPr>
        <w:pStyle w:val="Ttulo1"/>
        <w:numPr>
          <w:ilvl w:val="0"/>
          <w:numId w:val="2"/>
        </w:numPr>
        <w:tabs>
          <w:tab w:val="left" w:pos="1418"/>
          <w:tab w:val="left" w:pos="1661"/>
          <w:tab w:val="left" w:pos="1662"/>
        </w:tabs>
        <w:ind w:hanging="1494"/>
        <w:jc w:val="left"/>
      </w:pPr>
      <w:r>
        <w:t>Qualidade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Vida</w:t>
      </w:r>
    </w:p>
    <w:p w14:paraId="32D41674" w14:textId="4FFE18B9" w:rsidR="00325205" w:rsidRDefault="00186307" w:rsidP="00186307">
      <w:pPr>
        <w:pStyle w:val="Corpodetexto"/>
        <w:tabs>
          <w:tab w:val="left" w:pos="1418"/>
        </w:tabs>
        <w:spacing w:before="142" w:line="360" w:lineRule="auto"/>
        <w:ind w:left="204" w:right="234"/>
      </w:pPr>
      <w:r>
        <w:tab/>
      </w:r>
      <w:r w:rsidR="00710527">
        <w:t>Para assegurar a satisfação dos seus funcionários, a ABGF mantém</w:t>
      </w:r>
      <w:r w:rsidR="00710527">
        <w:rPr>
          <w:spacing w:val="1"/>
        </w:rPr>
        <w:t xml:space="preserve"> </w:t>
      </w:r>
      <w:r w:rsidR="000160F1">
        <w:t xml:space="preserve">um conjunto de </w:t>
      </w:r>
      <w:r w:rsidR="00710527">
        <w:t>ações</w:t>
      </w:r>
      <w:r w:rsidR="00710527">
        <w:rPr>
          <w:spacing w:val="1"/>
        </w:rPr>
        <w:t xml:space="preserve"> </w:t>
      </w:r>
      <w:r w:rsidR="00710527">
        <w:t>que</w:t>
      </w:r>
      <w:r w:rsidR="00710527">
        <w:rPr>
          <w:spacing w:val="1"/>
        </w:rPr>
        <w:t xml:space="preserve"> </w:t>
      </w:r>
      <w:r w:rsidR="000160F1">
        <w:rPr>
          <w:spacing w:val="1"/>
        </w:rPr>
        <w:t xml:space="preserve">tratam de forma sistêmica o clima organizacional e a valorização profissional, </w:t>
      </w:r>
      <w:r w:rsidR="000160F1">
        <w:t xml:space="preserve">buscando </w:t>
      </w:r>
      <w:r w:rsidR="00710527">
        <w:t xml:space="preserve">melhorar </w:t>
      </w:r>
      <w:r w:rsidR="00CC71F7">
        <w:t xml:space="preserve">a qualidade e </w:t>
      </w:r>
      <w:r w:rsidR="00710527">
        <w:t>de</w:t>
      </w:r>
      <w:r w:rsidR="00710527">
        <w:rPr>
          <w:spacing w:val="1"/>
        </w:rPr>
        <w:t xml:space="preserve"> </w:t>
      </w:r>
      <w:r w:rsidR="00710527">
        <w:t>vida</w:t>
      </w:r>
      <w:r w:rsidR="00710527">
        <w:rPr>
          <w:spacing w:val="1"/>
        </w:rPr>
        <w:t xml:space="preserve"> </w:t>
      </w:r>
      <w:r w:rsidR="00710527">
        <w:t>e</w:t>
      </w:r>
      <w:r w:rsidR="00710527">
        <w:rPr>
          <w:spacing w:val="1"/>
        </w:rPr>
        <w:t xml:space="preserve"> </w:t>
      </w:r>
      <w:r w:rsidR="00710527">
        <w:t>prevenir</w:t>
      </w:r>
      <w:r w:rsidR="00710527">
        <w:rPr>
          <w:spacing w:val="-3"/>
        </w:rPr>
        <w:t xml:space="preserve"> </w:t>
      </w:r>
      <w:r w:rsidR="00710527">
        <w:t>problemas</w:t>
      </w:r>
      <w:r w:rsidR="00710527">
        <w:rPr>
          <w:spacing w:val="-2"/>
        </w:rPr>
        <w:t xml:space="preserve"> </w:t>
      </w:r>
      <w:r w:rsidR="00710527">
        <w:t>de</w:t>
      </w:r>
      <w:r w:rsidR="00710527">
        <w:rPr>
          <w:spacing w:val="-2"/>
        </w:rPr>
        <w:t xml:space="preserve"> </w:t>
      </w:r>
      <w:r w:rsidR="00710527">
        <w:t xml:space="preserve">saúde </w:t>
      </w:r>
      <w:r w:rsidR="000160F1">
        <w:t>d</w:t>
      </w:r>
      <w:r w:rsidR="00710527">
        <w:t>os</w:t>
      </w:r>
      <w:r w:rsidR="00710527">
        <w:rPr>
          <w:spacing w:val="-5"/>
        </w:rPr>
        <w:t xml:space="preserve"> </w:t>
      </w:r>
      <w:r w:rsidR="00710527">
        <w:t>funcionários</w:t>
      </w:r>
      <w:r w:rsidR="000160F1">
        <w:t>:</w:t>
      </w:r>
    </w:p>
    <w:p w14:paraId="09E49BB2" w14:textId="6065CC81" w:rsidR="00F814F3" w:rsidRPr="00CA611D" w:rsidRDefault="000160F1" w:rsidP="00186307">
      <w:pPr>
        <w:pStyle w:val="Corpodetexto"/>
        <w:numPr>
          <w:ilvl w:val="0"/>
          <w:numId w:val="6"/>
        </w:numPr>
        <w:tabs>
          <w:tab w:val="left" w:pos="1418"/>
        </w:tabs>
        <w:spacing w:before="142" w:line="360" w:lineRule="auto"/>
        <w:ind w:left="1418" w:right="234"/>
      </w:pPr>
      <w:r>
        <w:t>a</w:t>
      </w:r>
      <w:r w:rsidR="00F814F3" w:rsidRPr="00CA611D">
        <w:t xml:space="preserve"> </w:t>
      </w:r>
      <w:r w:rsidR="00964A7B" w:rsidRPr="00CA611D">
        <w:t xml:space="preserve">ABGF </w:t>
      </w:r>
      <w:r w:rsidR="00F814F3" w:rsidRPr="00CA611D">
        <w:t>é cadastrada no Programa Empresa Cidadã, concedendo licença-paternidade de 20 dias e licença-maternidade de 180 dias</w:t>
      </w:r>
      <w:r>
        <w:t>;</w:t>
      </w:r>
    </w:p>
    <w:p w14:paraId="07F29A2F" w14:textId="4874EA38" w:rsidR="00964A7B" w:rsidRDefault="000160F1" w:rsidP="00186307">
      <w:pPr>
        <w:pStyle w:val="Corpodetexto"/>
        <w:numPr>
          <w:ilvl w:val="0"/>
          <w:numId w:val="6"/>
        </w:numPr>
        <w:tabs>
          <w:tab w:val="left" w:pos="1418"/>
        </w:tabs>
        <w:spacing w:before="142" w:line="360" w:lineRule="auto"/>
        <w:ind w:left="1418" w:right="234"/>
      </w:pPr>
      <w:r>
        <w:t>q</w:t>
      </w:r>
      <w:r w:rsidR="00964A7B" w:rsidRPr="00CA611D">
        <w:t>ualificação das instalações e da edificação para melhor utilização e aproveitamento dos recursos naturais</w:t>
      </w:r>
      <w:r>
        <w:t>;</w:t>
      </w:r>
    </w:p>
    <w:p w14:paraId="4CA193FA" w14:textId="61653593" w:rsidR="000160F1" w:rsidRDefault="000160F1" w:rsidP="00186307">
      <w:pPr>
        <w:pStyle w:val="Corpodetexto"/>
        <w:numPr>
          <w:ilvl w:val="0"/>
          <w:numId w:val="6"/>
        </w:numPr>
        <w:tabs>
          <w:tab w:val="left" w:pos="1418"/>
        </w:tabs>
        <w:spacing w:before="142" w:line="360" w:lineRule="auto"/>
        <w:ind w:left="1418" w:right="234"/>
      </w:pPr>
      <w:r>
        <w:t>promoção da campanha de vacinação anual contra a Gripe H1N1 e sazonal;</w:t>
      </w:r>
    </w:p>
    <w:p w14:paraId="20417A4B" w14:textId="4E6A08F0" w:rsidR="000160F1" w:rsidRDefault="000160F1" w:rsidP="00186307">
      <w:pPr>
        <w:pStyle w:val="Corpodetexto"/>
        <w:numPr>
          <w:ilvl w:val="0"/>
          <w:numId w:val="6"/>
        </w:numPr>
        <w:tabs>
          <w:tab w:val="left" w:pos="1418"/>
        </w:tabs>
        <w:spacing w:before="142" w:line="360" w:lineRule="auto"/>
        <w:ind w:left="1418" w:right="234"/>
      </w:pPr>
      <w:r>
        <w:t>realização de Pesquisa de Clima Organizacional quantitativa e qualitativa, realizada anualmente</w:t>
      </w:r>
      <w:r w:rsidR="002D5A4E">
        <w:t>.</w:t>
      </w:r>
    </w:p>
    <w:p w14:paraId="5D965EC4" w14:textId="55819DA5" w:rsidR="00325205" w:rsidRDefault="00186307" w:rsidP="00186307">
      <w:pPr>
        <w:pStyle w:val="Corpodetexto"/>
        <w:tabs>
          <w:tab w:val="left" w:pos="1418"/>
        </w:tabs>
        <w:spacing w:before="123" w:line="360" w:lineRule="auto"/>
        <w:ind w:left="204" w:right="226"/>
      </w:pPr>
      <w:r>
        <w:tab/>
      </w:r>
      <w:r w:rsidR="00710527">
        <w:t>O</w:t>
      </w:r>
      <w:r w:rsidR="00710527">
        <w:rPr>
          <w:spacing w:val="1"/>
        </w:rPr>
        <w:t xml:space="preserve"> </w:t>
      </w:r>
      <w:r w:rsidR="00710527">
        <w:t>trabalho</w:t>
      </w:r>
      <w:r w:rsidR="00710527">
        <w:rPr>
          <w:spacing w:val="1"/>
        </w:rPr>
        <w:t xml:space="preserve"> </w:t>
      </w:r>
      <w:r w:rsidR="000160F1" w:rsidRPr="00CA611D">
        <w:rPr>
          <w:rFonts w:ascii="Arial" w:hAnsi="Arial"/>
        </w:rPr>
        <w:t>no modelo híbrido</w:t>
      </w:r>
      <w:r w:rsidR="000160F1">
        <w:rPr>
          <w:rFonts w:ascii="Arial" w:hAnsi="Arial"/>
          <w:i/>
        </w:rPr>
        <w:t xml:space="preserve"> </w:t>
      </w:r>
      <w:r w:rsidR="00710527">
        <w:t>exigiu</w:t>
      </w:r>
      <w:r w:rsidR="00710527">
        <w:rPr>
          <w:spacing w:val="1"/>
        </w:rPr>
        <w:t xml:space="preserve"> </w:t>
      </w:r>
      <w:r w:rsidR="00EC726F">
        <w:rPr>
          <w:spacing w:val="1"/>
        </w:rPr>
        <w:t xml:space="preserve">a </w:t>
      </w:r>
      <w:r w:rsidR="00EC726F">
        <w:t xml:space="preserve">disponibilização de equipamentos e suporte aos funcionários por parte da empresa, </w:t>
      </w:r>
      <w:r w:rsidR="00710527">
        <w:t>o</w:t>
      </w:r>
      <w:r w:rsidR="00710527">
        <w:rPr>
          <w:spacing w:val="1"/>
        </w:rPr>
        <w:t xml:space="preserve"> </w:t>
      </w:r>
      <w:r w:rsidR="00710527">
        <w:t>desenvolvimento</w:t>
      </w:r>
      <w:r w:rsidR="00710527">
        <w:rPr>
          <w:spacing w:val="1"/>
        </w:rPr>
        <w:t xml:space="preserve"> </w:t>
      </w:r>
      <w:r w:rsidR="00710527">
        <w:t>de</w:t>
      </w:r>
      <w:r w:rsidR="00710527">
        <w:rPr>
          <w:spacing w:val="1"/>
        </w:rPr>
        <w:t xml:space="preserve"> </w:t>
      </w:r>
      <w:r w:rsidR="00710527">
        <w:t>novas</w:t>
      </w:r>
      <w:r w:rsidR="00710527">
        <w:rPr>
          <w:spacing w:val="1"/>
        </w:rPr>
        <w:t xml:space="preserve"> </w:t>
      </w:r>
      <w:r w:rsidR="00710527">
        <w:t>habilidades</w:t>
      </w:r>
      <w:r w:rsidR="00710527">
        <w:rPr>
          <w:spacing w:val="1"/>
        </w:rPr>
        <w:t xml:space="preserve"> </w:t>
      </w:r>
      <w:r w:rsidR="00EC726F">
        <w:t xml:space="preserve">e </w:t>
      </w:r>
      <w:r w:rsidR="00710527">
        <w:t>maior comprometimento e adaptação por parte dos funcionários, sem</w:t>
      </w:r>
      <w:r w:rsidR="00710527">
        <w:rPr>
          <w:spacing w:val="1"/>
        </w:rPr>
        <w:t xml:space="preserve"> </w:t>
      </w:r>
      <w:r w:rsidR="00710527">
        <w:t>entretanto</w:t>
      </w:r>
      <w:r w:rsidR="00710527">
        <w:rPr>
          <w:spacing w:val="1"/>
        </w:rPr>
        <w:t xml:space="preserve"> </w:t>
      </w:r>
      <w:r w:rsidR="00710527">
        <w:t>causar</w:t>
      </w:r>
      <w:r w:rsidR="00710527">
        <w:rPr>
          <w:spacing w:val="1"/>
        </w:rPr>
        <w:t xml:space="preserve"> </w:t>
      </w:r>
      <w:r w:rsidR="00710527">
        <w:t>quaisquer</w:t>
      </w:r>
      <w:r w:rsidR="00710527">
        <w:rPr>
          <w:spacing w:val="1"/>
        </w:rPr>
        <w:t xml:space="preserve"> </w:t>
      </w:r>
      <w:r w:rsidR="00710527">
        <w:t>prejuízos</w:t>
      </w:r>
      <w:r w:rsidR="00710527">
        <w:rPr>
          <w:spacing w:val="1"/>
        </w:rPr>
        <w:t xml:space="preserve"> </w:t>
      </w:r>
      <w:r w:rsidR="00710527">
        <w:t>no</w:t>
      </w:r>
      <w:r w:rsidR="00710527">
        <w:rPr>
          <w:spacing w:val="1"/>
        </w:rPr>
        <w:t xml:space="preserve"> </w:t>
      </w:r>
      <w:r w:rsidR="00710527">
        <w:t>desenvolvimento</w:t>
      </w:r>
      <w:r w:rsidR="00710527">
        <w:rPr>
          <w:spacing w:val="1"/>
        </w:rPr>
        <w:t xml:space="preserve"> </w:t>
      </w:r>
      <w:r w:rsidR="00710527">
        <w:t>das</w:t>
      </w:r>
      <w:r w:rsidR="00710527">
        <w:rPr>
          <w:spacing w:val="1"/>
        </w:rPr>
        <w:t xml:space="preserve"> </w:t>
      </w:r>
      <w:r w:rsidR="00710527">
        <w:t>atividades</w:t>
      </w:r>
      <w:r w:rsidR="00710527">
        <w:rPr>
          <w:spacing w:val="1"/>
        </w:rPr>
        <w:t xml:space="preserve"> </w:t>
      </w:r>
      <w:r w:rsidR="00710527">
        <w:t>da</w:t>
      </w:r>
      <w:r w:rsidR="00710527">
        <w:rPr>
          <w:spacing w:val="1"/>
        </w:rPr>
        <w:t xml:space="preserve"> </w:t>
      </w:r>
      <w:r w:rsidR="00674291">
        <w:rPr>
          <w:spacing w:val="1"/>
        </w:rPr>
        <w:t>ABGF</w:t>
      </w:r>
      <w:r w:rsidR="00710527">
        <w:t xml:space="preserve"> e contou com o total suporte da área </w:t>
      </w:r>
      <w:r w:rsidR="000160F1">
        <w:rPr>
          <w:lang w:val="pt-BR"/>
        </w:rPr>
        <w:t xml:space="preserve">de </w:t>
      </w:r>
      <w:r w:rsidR="00710527">
        <w:t>gestão de pessoas, principalmente</w:t>
      </w:r>
      <w:r w:rsidR="00710527">
        <w:rPr>
          <w:spacing w:val="1"/>
        </w:rPr>
        <w:t xml:space="preserve"> </w:t>
      </w:r>
      <w:r w:rsidR="00710527">
        <w:t>nas</w:t>
      </w:r>
      <w:r w:rsidR="00710527">
        <w:rPr>
          <w:spacing w:val="-1"/>
        </w:rPr>
        <w:t xml:space="preserve"> </w:t>
      </w:r>
      <w:r w:rsidR="00710527">
        <w:t>questões relacionadas</w:t>
      </w:r>
      <w:r w:rsidR="00710527">
        <w:rPr>
          <w:spacing w:val="-2"/>
        </w:rPr>
        <w:t xml:space="preserve"> </w:t>
      </w:r>
      <w:r w:rsidR="00710527">
        <w:t>a saúde</w:t>
      </w:r>
      <w:r w:rsidR="00710527">
        <w:rPr>
          <w:spacing w:val="-3"/>
        </w:rPr>
        <w:t xml:space="preserve"> </w:t>
      </w:r>
      <w:r w:rsidR="00710527">
        <w:t>dos</w:t>
      </w:r>
      <w:r w:rsidR="00710527">
        <w:rPr>
          <w:spacing w:val="-5"/>
        </w:rPr>
        <w:t xml:space="preserve"> </w:t>
      </w:r>
      <w:r w:rsidR="00710527">
        <w:t>funcionários.</w:t>
      </w:r>
    </w:p>
    <w:p w14:paraId="7E87D31D" w14:textId="77777777" w:rsidR="00AE0AD4" w:rsidRDefault="00186307" w:rsidP="00186307">
      <w:pPr>
        <w:pStyle w:val="Corpodetexto"/>
        <w:tabs>
          <w:tab w:val="left" w:pos="1418"/>
        </w:tabs>
        <w:spacing w:before="95" w:line="360" w:lineRule="auto"/>
        <w:ind w:left="204" w:right="230"/>
      </w:pPr>
      <w:r>
        <w:tab/>
      </w:r>
      <w:r w:rsidR="00710527">
        <w:t>Dessa</w:t>
      </w:r>
      <w:r w:rsidR="00710527">
        <w:rPr>
          <w:spacing w:val="1"/>
        </w:rPr>
        <w:t xml:space="preserve"> </w:t>
      </w:r>
      <w:r w:rsidR="00710527">
        <w:t>forma,</w:t>
      </w:r>
      <w:r w:rsidR="00710527">
        <w:rPr>
          <w:spacing w:val="1"/>
        </w:rPr>
        <w:t xml:space="preserve"> </w:t>
      </w:r>
      <w:r w:rsidR="00710527">
        <w:t>a</w:t>
      </w:r>
      <w:r w:rsidR="00710527">
        <w:rPr>
          <w:spacing w:val="1"/>
        </w:rPr>
        <w:t xml:space="preserve"> </w:t>
      </w:r>
      <w:r w:rsidR="00710527">
        <w:t>ABGF</w:t>
      </w:r>
      <w:r w:rsidR="00710527">
        <w:rPr>
          <w:spacing w:val="1"/>
        </w:rPr>
        <w:t xml:space="preserve"> </w:t>
      </w:r>
      <w:r w:rsidR="00710527">
        <w:t>estimula</w:t>
      </w:r>
      <w:r w:rsidR="00710527">
        <w:rPr>
          <w:spacing w:val="1"/>
        </w:rPr>
        <w:t xml:space="preserve"> </w:t>
      </w:r>
      <w:r w:rsidR="00710527">
        <w:t>e</w:t>
      </w:r>
      <w:r w:rsidR="00710527">
        <w:rPr>
          <w:spacing w:val="1"/>
        </w:rPr>
        <w:t xml:space="preserve"> </w:t>
      </w:r>
      <w:r w:rsidR="00710527">
        <w:t>fortalece</w:t>
      </w:r>
      <w:r w:rsidR="00710527">
        <w:rPr>
          <w:spacing w:val="1"/>
        </w:rPr>
        <w:t xml:space="preserve"> </w:t>
      </w:r>
      <w:r w:rsidR="00710527">
        <w:t>o</w:t>
      </w:r>
      <w:r w:rsidR="00710527">
        <w:rPr>
          <w:spacing w:val="1"/>
        </w:rPr>
        <w:t xml:space="preserve"> </w:t>
      </w:r>
      <w:r w:rsidR="00710527">
        <w:t>compromisso</w:t>
      </w:r>
      <w:r w:rsidR="00710527">
        <w:rPr>
          <w:spacing w:val="1"/>
        </w:rPr>
        <w:t xml:space="preserve"> </w:t>
      </w:r>
      <w:r w:rsidR="00710527">
        <w:t>com</w:t>
      </w:r>
      <w:r w:rsidR="00710527">
        <w:rPr>
          <w:spacing w:val="1"/>
        </w:rPr>
        <w:t xml:space="preserve"> </w:t>
      </w:r>
      <w:r w:rsidR="00710527">
        <w:t>práticas</w:t>
      </w:r>
      <w:r w:rsidR="00710527">
        <w:rPr>
          <w:spacing w:val="1"/>
        </w:rPr>
        <w:t xml:space="preserve"> </w:t>
      </w:r>
      <w:r w:rsidR="00710527">
        <w:t>sustentáveis,</w:t>
      </w:r>
      <w:r w:rsidR="00710527">
        <w:rPr>
          <w:spacing w:val="1"/>
        </w:rPr>
        <w:t xml:space="preserve"> </w:t>
      </w:r>
      <w:r w:rsidR="00710527">
        <w:t>orientando</w:t>
      </w:r>
      <w:r w:rsidR="00710527">
        <w:rPr>
          <w:spacing w:val="1"/>
        </w:rPr>
        <w:t xml:space="preserve"> </w:t>
      </w:r>
      <w:r w:rsidR="00710527">
        <w:t>seus</w:t>
      </w:r>
      <w:r w:rsidR="00710527">
        <w:rPr>
          <w:spacing w:val="1"/>
        </w:rPr>
        <w:t xml:space="preserve"> </w:t>
      </w:r>
      <w:r w:rsidR="00710527">
        <w:t>negócios</w:t>
      </w:r>
      <w:r w:rsidR="00710527">
        <w:rPr>
          <w:spacing w:val="1"/>
        </w:rPr>
        <w:t xml:space="preserve"> </w:t>
      </w:r>
      <w:r w:rsidR="00710527">
        <w:t>e</w:t>
      </w:r>
      <w:r w:rsidR="00710527">
        <w:rPr>
          <w:spacing w:val="1"/>
        </w:rPr>
        <w:t xml:space="preserve"> </w:t>
      </w:r>
      <w:r w:rsidR="00710527">
        <w:t>desenvolvendo</w:t>
      </w:r>
      <w:r w:rsidR="00710527">
        <w:rPr>
          <w:spacing w:val="1"/>
        </w:rPr>
        <w:t xml:space="preserve"> </w:t>
      </w:r>
      <w:r w:rsidR="00710527">
        <w:t>suas</w:t>
      </w:r>
      <w:r w:rsidR="00710527">
        <w:rPr>
          <w:spacing w:val="1"/>
        </w:rPr>
        <w:t xml:space="preserve"> </w:t>
      </w:r>
      <w:r w:rsidR="00710527">
        <w:t>ações</w:t>
      </w:r>
      <w:r w:rsidR="00710527">
        <w:rPr>
          <w:spacing w:val="1"/>
        </w:rPr>
        <w:t xml:space="preserve"> </w:t>
      </w:r>
      <w:r w:rsidR="00710527">
        <w:t>pautadas</w:t>
      </w:r>
      <w:r w:rsidR="00710527">
        <w:rPr>
          <w:spacing w:val="-4"/>
        </w:rPr>
        <w:t xml:space="preserve"> </w:t>
      </w:r>
      <w:r w:rsidR="00710527">
        <w:t xml:space="preserve">pela </w:t>
      </w:r>
    </w:p>
    <w:p w14:paraId="112DF92F" w14:textId="77777777" w:rsidR="00AE0AD4" w:rsidRDefault="00AE0AD4" w:rsidP="00186307">
      <w:pPr>
        <w:pStyle w:val="Corpodetexto"/>
        <w:tabs>
          <w:tab w:val="left" w:pos="1418"/>
        </w:tabs>
        <w:spacing w:before="95" w:line="360" w:lineRule="auto"/>
        <w:ind w:left="204" w:right="230"/>
      </w:pPr>
    </w:p>
    <w:p w14:paraId="6CBE7764" w14:textId="3BBB07FB" w:rsidR="00325205" w:rsidRDefault="009A3A9E" w:rsidP="00186307">
      <w:pPr>
        <w:pStyle w:val="Corpodetexto"/>
        <w:tabs>
          <w:tab w:val="left" w:pos="1418"/>
        </w:tabs>
        <w:spacing w:before="95" w:line="360" w:lineRule="auto"/>
        <w:ind w:left="204" w:right="230"/>
      </w:pPr>
      <w:r>
        <w:lastRenderedPageBreak/>
        <w:t xml:space="preserve">proteção e </w:t>
      </w:r>
      <w:r w:rsidR="00710527">
        <w:t>preservação</w:t>
      </w:r>
      <w:r w:rsidR="00674291">
        <w:t xml:space="preserve"> ao meio ambiente</w:t>
      </w:r>
      <w:r>
        <w:t xml:space="preserve"> e</w:t>
      </w:r>
      <w:r w:rsidR="00710527">
        <w:rPr>
          <w:spacing w:val="-3"/>
        </w:rPr>
        <w:t xml:space="preserve"> </w:t>
      </w:r>
      <w:r w:rsidR="00710527">
        <w:t>respeito ao</w:t>
      </w:r>
      <w:r w:rsidR="00674291">
        <w:t>s seus funcionários</w:t>
      </w:r>
      <w:r w:rsidR="00EC726F">
        <w:t xml:space="preserve">, </w:t>
      </w:r>
      <w:r w:rsidR="00CC7B7B">
        <w:t xml:space="preserve">clientes, </w:t>
      </w:r>
      <w:r w:rsidR="00EC726F">
        <w:t>fornecedores</w:t>
      </w:r>
      <w:r w:rsidR="00674291">
        <w:t xml:space="preserve"> e à sociedade em geral</w:t>
      </w:r>
      <w:r w:rsidR="00710527">
        <w:t>.</w:t>
      </w:r>
    </w:p>
    <w:sectPr w:rsidR="00325205" w:rsidSect="00AE0AD4">
      <w:headerReference w:type="default" r:id="rId11"/>
      <w:footerReference w:type="default" r:id="rId12"/>
      <w:pgSz w:w="11920" w:h="16850"/>
      <w:pgMar w:top="284" w:right="1038" w:bottom="568" w:left="1503" w:header="567" w:footer="94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A8E2C5" w14:textId="77777777" w:rsidR="00B00677" w:rsidRDefault="00B00677">
      <w:r>
        <w:separator/>
      </w:r>
    </w:p>
  </w:endnote>
  <w:endnote w:type="continuationSeparator" w:id="0">
    <w:p w14:paraId="0B1F9BAE" w14:textId="77777777" w:rsidR="00B00677" w:rsidRDefault="00B00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F639DC" w14:textId="1838B14F" w:rsidR="00325205" w:rsidRDefault="00CA611D">
    <w:pPr>
      <w:pStyle w:val="Corpodetexto"/>
      <w:spacing w:line="14" w:lineRule="auto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20256" behindDoc="1" locked="0" layoutInCell="1" allowOverlap="1" wp14:anchorId="25BDA4D9" wp14:editId="658666C3">
              <wp:simplePos x="0" y="0"/>
              <wp:positionH relativeFrom="page">
                <wp:posOffset>890588</wp:posOffset>
              </wp:positionH>
              <wp:positionV relativeFrom="page">
                <wp:posOffset>9939338</wp:posOffset>
              </wp:positionV>
              <wp:extent cx="3562350" cy="180975"/>
              <wp:effectExtent l="0" t="0" r="0" b="952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6235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F4F72E" w14:textId="1D415FE4" w:rsidR="00325205" w:rsidRDefault="00710527">
                          <w:pPr>
                            <w:spacing w:line="245" w:lineRule="exact"/>
                            <w:ind w:left="20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rFonts w:ascii="Calibri" w:hAnsi="Calibri"/>
                            </w:rPr>
                            <w:t>Relatório</w:t>
                          </w:r>
                          <w:r>
                            <w:rPr>
                              <w:rFonts w:ascii="Calibri" w:hAnsi="Calibri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>de</w:t>
                          </w:r>
                          <w:r>
                            <w:rPr>
                              <w:rFonts w:ascii="Calibri" w:hAnsi="Calibri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>Sustentabilidade</w:t>
                          </w:r>
                          <w:r>
                            <w:rPr>
                              <w:rFonts w:ascii="Calibri" w:hAnsi="Calibri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>ABGF</w:t>
                          </w:r>
                          <w:r>
                            <w:rPr>
                              <w:rFonts w:ascii="Calibri" w:hAnsi="Calibri"/>
                              <w:spacing w:val="47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>–</w:t>
                          </w:r>
                          <w:r>
                            <w:rPr>
                              <w:rFonts w:ascii="Calibri" w:hAnsi="Calibri"/>
                              <w:spacing w:val="47"/>
                            </w:rPr>
                            <w:t xml:space="preserve"> </w:t>
                          </w:r>
                          <w:r w:rsidR="00CA611D" w:rsidRPr="00CA611D">
                            <w:rPr>
                              <w:rFonts w:ascii="Calibri" w:hAnsi="Calibri"/>
                            </w:rPr>
                            <w:t>Exercício</w:t>
                          </w:r>
                          <w:r w:rsidR="00CA611D">
                            <w:rPr>
                              <w:rFonts w:ascii="Calibri" w:hAnsi="Calibri"/>
                              <w:spacing w:val="47"/>
                            </w:rPr>
                            <w:t xml:space="preserve"> </w:t>
                          </w:r>
                          <w:r w:rsidR="00D44E54">
                            <w:rPr>
                              <w:rFonts w:ascii="Calibri" w:hAnsi="Calibri"/>
                            </w:rPr>
                            <w:t>202</w:t>
                          </w:r>
                          <w:r w:rsidR="004F0418">
                            <w:rPr>
                              <w:rFonts w:ascii="Calibri" w:hAnsi="Calibri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BDA4D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0.15pt;margin-top:782.65pt;width:280.5pt;height:14.25pt;z-index:-1579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w4OrAIAAKk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" filled="f" stroked="f">
              <v:textbox inset="0,0,0,0">
                <w:txbxContent>
                  <w:p w14:paraId="31F4F72E" w14:textId="1D415FE4" w:rsidR="00325205" w:rsidRDefault="00710527">
                    <w:pPr>
                      <w:spacing w:line="245" w:lineRule="exact"/>
                      <w:ind w:left="20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</w:rPr>
                      <w:t>Relatório</w:t>
                    </w:r>
                    <w:r>
                      <w:rPr>
                        <w:rFonts w:ascii="Calibri" w:hAnsi="Calibri"/>
                        <w:spacing w:val="1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de</w:t>
                    </w:r>
                    <w:r>
                      <w:rPr>
                        <w:rFonts w:ascii="Calibri" w:hAnsi="Calibri"/>
                        <w:spacing w:val="-1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Sustentabilidade</w:t>
                    </w:r>
                    <w:r>
                      <w:rPr>
                        <w:rFonts w:ascii="Calibri" w:hAnsi="Calibri"/>
                        <w:spacing w:val="-1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ABGF</w:t>
                    </w:r>
                    <w:r>
                      <w:rPr>
                        <w:rFonts w:ascii="Calibri" w:hAnsi="Calibri"/>
                        <w:spacing w:val="47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–</w:t>
                    </w:r>
                    <w:r>
                      <w:rPr>
                        <w:rFonts w:ascii="Calibri" w:hAnsi="Calibri"/>
                        <w:spacing w:val="47"/>
                      </w:rPr>
                      <w:t xml:space="preserve"> </w:t>
                    </w:r>
                    <w:r w:rsidR="00CA611D" w:rsidRPr="00CA611D">
                      <w:rPr>
                        <w:rFonts w:ascii="Calibri" w:hAnsi="Calibri"/>
                      </w:rPr>
                      <w:t>Exercício</w:t>
                    </w:r>
                    <w:r w:rsidR="00CA611D">
                      <w:rPr>
                        <w:rFonts w:ascii="Calibri" w:hAnsi="Calibri"/>
                        <w:spacing w:val="47"/>
                      </w:rPr>
                      <w:t xml:space="preserve"> </w:t>
                    </w:r>
                    <w:r w:rsidR="00D44E54">
                      <w:rPr>
                        <w:rFonts w:ascii="Calibri" w:hAnsi="Calibri"/>
                      </w:rPr>
                      <w:t>202</w:t>
                    </w:r>
                    <w:r w:rsidR="004F0418">
                      <w:rPr>
                        <w:rFonts w:ascii="Calibri" w:hAnsi="Calibri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D0CD4">
      <w:rPr>
        <w:noProof/>
      </w:rPr>
      <mc:AlternateContent>
        <mc:Choice Requires="wps">
          <w:drawing>
            <wp:anchor distT="0" distB="0" distL="114300" distR="114300" simplePos="0" relativeHeight="487519744" behindDoc="1" locked="0" layoutInCell="1" allowOverlap="1" wp14:anchorId="14E4B9EE" wp14:editId="1B2F10EF">
              <wp:simplePos x="0" y="0"/>
              <wp:positionH relativeFrom="page">
                <wp:posOffset>882650</wp:posOffset>
              </wp:positionH>
              <wp:positionV relativeFrom="page">
                <wp:posOffset>9898380</wp:posOffset>
              </wp:positionV>
              <wp:extent cx="5888355" cy="18415"/>
              <wp:effectExtent l="0" t="0" r="0" b="0"/>
              <wp:wrapNone/>
              <wp:docPr id="5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888355" cy="1841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30D0E3F" id="Rectangle 3" o:spid="_x0000_s1026" style="position:absolute;margin-left:69.5pt;margin-top:779.4pt;width:463.65pt;height:1.45pt;z-index:-1579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" fillcolor="black" stroked="f">
              <w10:wrap anchorx="page" anchory="page"/>
            </v:rect>
          </w:pict>
        </mc:Fallback>
      </mc:AlternateContent>
    </w:r>
    <w:r w:rsidR="008D0CD4">
      <w:rPr>
        <w:noProof/>
      </w:rPr>
      <mc:AlternateContent>
        <mc:Choice Requires="wps">
          <w:drawing>
            <wp:anchor distT="0" distB="0" distL="114300" distR="114300" simplePos="0" relativeHeight="487520768" behindDoc="1" locked="0" layoutInCell="1" allowOverlap="1" wp14:anchorId="7769D3F3" wp14:editId="3378D799">
              <wp:simplePos x="0" y="0"/>
              <wp:positionH relativeFrom="page">
                <wp:posOffset>6645910</wp:posOffset>
              </wp:positionH>
              <wp:positionV relativeFrom="page">
                <wp:posOffset>9942195</wp:posOffset>
              </wp:positionV>
              <wp:extent cx="147320" cy="165735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60E5D3" w14:textId="77777777" w:rsidR="00325205" w:rsidRDefault="00710527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A3A9E">
                            <w:rPr>
                              <w:rFonts w:ascii="Calibri"/>
                              <w:noProof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769D3F3" id="Text Box 1" o:spid="_x0000_s1027" type="#_x0000_t202" style="position:absolute;margin-left:523.3pt;margin-top:782.85pt;width:11.6pt;height:13.05pt;z-index:-1579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" filled="f" stroked="f">
              <v:textbox inset="0,0,0,0">
                <w:txbxContent>
                  <w:p w14:paraId="3C60E5D3" w14:textId="77777777" w:rsidR="00325205" w:rsidRDefault="00710527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A3A9E">
                      <w:rPr>
                        <w:rFonts w:ascii="Calibri"/>
                        <w:noProof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BD38C5" w14:textId="77777777" w:rsidR="00B00677" w:rsidRDefault="00B00677">
      <w:r>
        <w:separator/>
      </w:r>
    </w:p>
  </w:footnote>
  <w:footnote w:type="continuationSeparator" w:id="0">
    <w:p w14:paraId="2669AC99" w14:textId="77777777" w:rsidR="00B00677" w:rsidRDefault="00B006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B0E8CD" w14:textId="77777777" w:rsidR="00A979FC" w:rsidRDefault="00A979FC">
    <w:pPr>
      <w:pStyle w:val="Corpodetexto"/>
      <w:spacing w:line="14" w:lineRule="auto"/>
      <w:jc w:val="left"/>
      <w:rPr>
        <w:sz w:val="20"/>
      </w:rPr>
    </w:pPr>
  </w:p>
  <w:p w14:paraId="6D785F50" w14:textId="77777777" w:rsidR="00A979FC" w:rsidRDefault="00A979FC">
    <w:pPr>
      <w:pStyle w:val="Corpodetexto"/>
      <w:spacing w:line="14" w:lineRule="auto"/>
      <w:jc w:val="left"/>
      <w:rPr>
        <w:sz w:val="20"/>
      </w:rPr>
    </w:pPr>
  </w:p>
  <w:p w14:paraId="24CEF930" w14:textId="1C95E2F4" w:rsidR="00325205" w:rsidRDefault="00325205">
    <w:pPr>
      <w:pStyle w:val="Corpodetexto"/>
      <w:spacing w:line="14" w:lineRule="auto"/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F5750"/>
    <w:multiLevelType w:val="hybridMultilevel"/>
    <w:tmpl w:val="B44663F8"/>
    <w:lvl w:ilvl="0" w:tplc="BCD84EE2">
      <w:start w:val="1"/>
      <w:numFmt w:val="upperRoman"/>
      <w:lvlText w:val="%1."/>
      <w:lvlJc w:val="left"/>
      <w:pPr>
        <w:ind w:left="1661" w:hanging="1335"/>
        <w:jc w:val="right"/>
      </w:pPr>
      <w:rPr>
        <w:rFonts w:ascii="Arial" w:eastAsia="Arial" w:hAnsi="Arial" w:cs="Arial" w:hint="default"/>
        <w:b/>
        <w:bCs/>
        <w:w w:val="100"/>
        <w:sz w:val="24"/>
        <w:szCs w:val="24"/>
        <w:lang w:val="pt-PT" w:eastAsia="en-US" w:bidi="ar-SA"/>
      </w:rPr>
    </w:lvl>
    <w:lvl w:ilvl="1" w:tplc="BD24C612">
      <w:numFmt w:val="bullet"/>
      <w:lvlText w:val="•"/>
      <w:lvlJc w:val="left"/>
      <w:pPr>
        <w:ind w:left="2431" w:hanging="1335"/>
      </w:pPr>
      <w:rPr>
        <w:rFonts w:hint="default"/>
        <w:lang w:val="pt-PT" w:eastAsia="en-US" w:bidi="ar-SA"/>
      </w:rPr>
    </w:lvl>
    <w:lvl w:ilvl="2" w:tplc="2ED4FC5C">
      <w:numFmt w:val="bullet"/>
      <w:lvlText w:val="•"/>
      <w:lvlJc w:val="left"/>
      <w:pPr>
        <w:ind w:left="3202" w:hanging="1335"/>
      </w:pPr>
      <w:rPr>
        <w:rFonts w:hint="default"/>
        <w:lang w:val="pt-PT" w:eastAsia="en-US" w:bidi="ar-SA"/>
      </w:rPr>
    </w:lvl>
    <w:lvl w:ilvl="3" w:tplc="EC2E66DA">
      <w:numFmt w:val="bullet"/>
      <w:lvlText w:val="•"/>
      <w:lvlJc w:val="left"/>
      <w:pPr>
        <w:ind w:left="3973" w:hanging="1335"/>
      </w:pPr>
      <w:rPr>
        <w:rFonts w:hint="default"/>
        <w:lang w:val="pt-PT" w:eastAsia="en-US" w:bidi="ar-SA"/>
      </w:rPr>
    </w:lvl>
    <w:lvl w:ilvl="4" w:tplc="147070F8">
      <w:numFmt w:val="bullet"/>
      <w:lvlText w:val="•"/>
      <w:lvlJc w:val="left"/>
      <w:pPr>
        <w:ind w:left="4744" w:hanging="1335"/>
      </w:pPr>
      <w:rPr>
        <w:rFonts w:hint="default"/>
        <w:lang w:val="pt-PT" w:eastAsia="en-US" w:bidi="ar-SA"/>
      </w:rPr>
    </w:lvl>
    <w:lvl w:ilvl="5" w:tplc="454C059E">
      <w:numFmt w:val="bullet"/>
      <w:lvlText w:val="•"/>
      <w:lvlJc w:val="left"/>
      <w:pPr>
        <w:ind w:left="5515" w:hanging="1335"/>
      </w:pPr>
      <w:rPr>
        <w:rFonts w:hint="default"/>
        <w:lang w:val="pt-PT" w:eastAsia="en-US" w:bidi="ar-SA"/>
      </w:rPr>
    </w:lvl>
    <w:lvl w:ilvl="6" w:tplc="C5F610E8">
      <w:numFmt w:val="bullet"/>
      <w:lvlText w:val="•"/>
      <w:lvlJc w:val="left"/>
      <w:pPr>
        <w:ind w:left="6286" w:hanging="1335"/>
      </w:pPr>
      <w:rPr>
        <w:rFonts w:hint="default"/>
        <w:lang w:val="pt-PT" w:eastAsia="en-US" w:bidi="ar-SA"/>
      </w:rPr>
    </w:lvl>
    <w:lvl w:ilvl="7" w:tplc="F6689EAA">
      <w:numFmt w:val="bullet"/>
      <w:lvlText w:val="•"/>
      <w:lvlJc w:val="left"/>
      <w:pPr>
        <w:ind w:left="7057" w:hanging="1335"/>
      </w:pPr>
      <w:rPr>
        <w:rFonts w:hint="default"/>
        <w:lang w:val="pt-PT" w:eastAsia="en-US" w:bidi="ar-SA"/>
      </w:rPr>
    </w:lvl>
    <w:lvl w:ilvl="8" w:tplc="7F82FF2C">
      <w:numFmt w:val="bullet"/>
      <w:lvlText w:val="•"/>
      <w:lvlJc w:val="left"/>
      <w:pPr>
        <w:ind w:left="7828" w:hanging="1335"/>
      </w:pPr>
      <w:rPr>
        <w:rFonts w:hint="default"/>
        <w:lang w:val="pt-PT" w:eastAsia="en-US" w:bidi="ar-SA"/>
      </w:rPr>
    </w:lvl>
  </w:abstractNum>
  <w:abstractNum w:abstractNumId="1" w15:restartNumberingAfterBreak="0">
    <w:nsid w:val="17EC6164"/>
    <w:multiLevelType w:val="hybridMultilevel"/>
    <w:tmpl w:val="27B23368"/>
    <w:lvl w:ilvl="0" w:tplc="6972DABE">
      <w:start w:val="1"/>
      <w:numFmt w:val="lowerRoman"/>
      <w:lvlText w:val="%1."/>
      <w:lvlJc w:val="left"/>
      <w:pPr>
        <w:ind w:left="2381" w:hanging="480"/>
        <w:jc w:val="right"/>
      </w:pPr>
      <w:rPr>
        <w:rFonts w:hint="default"/>
        <w:spacing w:val="-1"/>
        <w:w w:val="100"/>
        <w:lang w:val="pt-PT" w:eastAsia="en-US" w:bidi="ar-SA"/>
      </w:rPr>
    </w:lvl>
    <w:lvl w:ilvl="1" w:tplc="6B1C95F0">
      <w:start w:val="1"/>
      <w:numFmt w:val="lowerLetter"/>
      <w:lvlText w:val="%2."/>
      <w:lvlJc w:val="left"/>
      <w:pPr>
        <w:ind w:left="2741" w:hanging="360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2" w:tplc="B31CAC7C">
      <w:numFmt w:val="bullet"/>
      <w:lvlText w:val="•"/>
      <w:lvlJc w:val="left"/>
      <w:pPr>
        <w:ind w:left="3476" w:hanging="360"/>
      </w:pPr>
      <w:rPr>
        <w:rFonts w:hint="default"/>
        <w:lang w:val="pt-PT" w:eastAsia="en-US" w:bidi="ar-SA"/>
      </w:rPr>
    </w:lvl>
    <w:lvl w:ilvl="3" w:tplc="B1E07754">
      <w:numFmt w:val="bullet"/>
      <w:lvlText w:val="•"/>
      <w:lvlJc w:val="left"/>
      <w:pPr>
        <w:ind w:left="4213" w:hanging="360"/>
      </w:pPr>
      <w:rPr>
        <w:rFonts w:hint="default"/>
        <w:lang w:val="pt-PT" w:eastAsia="en-US" w:bidi="ar-SA"/>
      </w:rPr>
    </w:lvl>
    <w:lvl w:ilvl="4" w:tplc="763EB36E">
      <w:numFmt w:val="bullet"/>
      <w:lvlText w:val="•"/>
      <w:lvlJc w:val="left"/>
      <w:pPr>
        <w:ind w:left="4950" w:hanging="360"/>
      </w:pPr>
      <w:rPr>
        <w:rFonts w:hint="default"/>
        <w:lang w:val="pt-PT" w:eastAsia="en-US" w:bidi="ar-SA"/>
      </w:rPr>
    </w:lvl>
    <w:lvl w:ilvl="5" w:tplc="17EACC4A">
      <w:numFmt w:val="bullet"/>
      <w:lvlText w:val="•"/>
      <w:lvlJc w:val="left"/>
      <w:pPr>
        <w:ind w:left="5687" w:hanging="360"/>
      </w:pPr>
      <w:rPr>
        <w:rFonts w:hint="default"/>
        <w:lang w:val="pt-PT" w:eastAsia="en-US" w:bidi="ar-SA"/>
      </w:rPr>
    </w:lvl>
    <w:lvl w:ilvl="6" w:tplc="EDAED3C6">
      <w:numFmt w:val="bullet"/>
      <w:lvlText w:val="•"/>
      <w:lvlJc w:val="left"/>
      <w:pPr>
        <w:ind w:left="6424" w:hanging="360"/>
      </w:pPr>
      <w:rPr>
        <w:rFonts w:hint="default"/>
        <w:lang w:val="pt-PT" w:eastAsia="en-US" w:bidi="ar-SA"/>
      </w:rPr>
    </w:lvl>
    <w:lvl w:ilvl="7" w:tplc="E1A29914">
      <w:numFmt w:val="bullet"/>
      <w:lvlText w:val="•"/>
      <w:lvlJc w:val="left"/>
      <w:pPr>
        <w:ind w:left="7160" w:hanging="360"/>
      </w:pPr>
      <w:rPr>
        <w:rFonts w:hint="default"/>
        <w:lang w:val="pt-PT" w:eastAsia="en-US" w:bidi="ar-SA"/>
      </w:rPr>
    </w:lvl>
    <w:lvl w:ilvl="8" w:tplc="00D897E6">
      <w:numFmt w:val="bullet"/>
      <w:lvlText w:val="•"/>
      <w:lvlJc w:val="left"/>
      <w:pPr>
        <w:ind w:left="7897" w:hanging="360"/>
      </w:pPr>
      <w:rPr>
        <w:rFonts w:hint="default"/>
        <w:lang w:val="pt-PT" w:eastAsia="en-US" w:bidi="ar-SA"/>
      </w:rPr>
    </w:lvl>
  </w:abstractNum>
  <w:abstractNum w:abstractNumId="2" w15:restartNumberingAfterBreak="0">
    <w:nsid w:val="1EC51F10"/>
    <w:multiLevelType w:val="hybridMultilevel"/>
    <w:tmpl w:val="DB7E32DC"/>
    <w:lvl w:ilvl="0" w:tplc="04160005">
      <w:start w:val="1"/>
      <w:numFmt w:val="bullet"/>
      <w:lvlText w:val=""/>
      <w:lvlJc w:val="left"/>
      <w:pPr>
        <w:ind w:left="924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1644" w:hanging="360"/>
      </w:pPr>
    </w:lvl>
    <w:lvl w:ilvl="2" w:tplc="0416001B" w:tentative="1">
      <w:start w:val="1"/>
      <w:numFmt w:val="lowerRoman"/>
      <w:lvlText w:val="%3."/>
      <w:lvlJc w:val="right"/>
      <w:pPr>
        <w:ind w:left="2364" w:hanging="180"/>
      </w:pPr>
    </w:lvl>
    <w:lvl w:ilvl="3" w:tplc="0416000F" w:tentative="1">
      <w:start w:val="1"/>
      <w:numFmt w:val="decimal"/>
      <w:lvlText w:val="%4."/>
      <w:lvlJc w:val="left"/>
      <w:pPr>
        <w:ind w:left="3084" w:hanging="360"/>
      </w:pPr>
    </w:lvl>
    <w:lvl w:ilvl="4" w:tplc="04160019" w:tentative="1">
      <w:start w:val="1"/>
      <w:numFmt w:val="lowerLetter"/>
      <w:lvlText w:val="%5."/>
      <w:lvlJc w:val="left"/>
      <w:pPr>
        <w:ind w:left="3804" w:hanging="360"/>
      </w:pPr>
    </w:lvl>
    <w:lvl w:ilvl="5" w:tplc="0416001B" w:tentative="1">
      <w:start w:val="1"/>
      <w:numFmt w:val="lowerRoman"/>
      <w:lvlText w:val="%6."/>
      <w:lvlJc w:val="right"/>
      <w:pPr>
        <w:ind w:left="4524" w:hanging="180"/>
      </w:pPr>
    </w:lvl>
    <w:lvl w:ilvl="6" w:tplc="0416000F" w:tentative="1">
      <w:start w:val="1"/>
      <w:numFmt w:val="decimal"/>
      <w:lvlText w:val="%7."/>
      <w:lvlJc w:val="left"/>
      <w:pPr>
        <w:ind w:left="5244" w:hanging="360"/>
      </w:pPr>
    </w:lvl>
    <w:lvl w:ilvl="7" w:tplc="04160019" w:tentative="1">
      <w:start w:val="1"/>
      <w:numFmt w:val="lowerLetter"/>
      <w:lvlText w:val="%8."/>
      <w:lvlJc w:val="left"/>
      <w:pPr>
        <w:ind w:left="5964" w:hanging="360"/>
      </w:pPr>
    </w:lvl>
    <w:lvl w:ilvl="8" w:tplc="0416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3" w15:restartNumberingAfterBreak="0">
    <w:nsid w:val="25851205"/>
    <w:multiLevelType w:val="hybridMultilevel"/>
    <w:tmpl w:val="D53041A2"/>
    <w:lvl w:ilvl="0" w:tplc="5998A8EA">
      <w:start w:val="1"/>
      <w:numFmt w:val="lowerRoman"/>
      <w:lvlText w:val="%1."/>
      <w:lvlJc w:val="left"/>
      <w:pPr>
        <w:ind w:left="2381" w:hanging="480"/>
        <w:jc w:val="right"/>
      </w:pPr>
      <w:rPr>
        <w:rFonts w:hint="default"/>
        <w:spacing w:val="-1"/>
        <w:w w:val="100"/>
        <w:lang w:val="pt-PT" w:eastAsia="en-US" w:bidi="ar-SA"/>
      </w:rPr>
    </w:lvl>
    <w:lvl w:ilvl="1" w:tplc="85580A5C">
      <w:start w:val="1"/>
      <w:numFmt w:val="lowerLetter"/>
      <w:lvlText w:val="%2."/>
      <w:lvlJc w:val="left"/>
      <w:pPr>
        <w:ind w:left="2741" w:hanging="360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2" w:tplc="D1D439D4">
      <w:numFmt w:val="bullet"/>
      <w:lvlText w:val="•"/>
      <w:lvlJc w:val="left"/>
      <w:pPr>
        <w:ind w:left="3476" w:hanging="360"/>
      </w:pPr>
      <w:rPr>
        <w:rFonts w:hint="default"/>
        <w:lang w:val="pt-PT" w:eastAsia="en-US" w:bidi="ar-SA"/>
      </w:rPr>
    </w:lvl>
    <w:lvl w:ilvl="3" w:tplc="D24C6C90">
      <w:numFmt w:val="bullet"/>
      <w:lvlText w:val="•"/>
      <w:lvlJc w:val="left"/>
      <w:pPr>
        <w:ind w:left="4213" w:hanging="360"/>
      </w:pPr>
      <w:rPr>
        <w:rFonts w:hint="default"/>
        <w:lang w:val="pt-PT" w:eastAsia="en-US" w:bidi="ar-SA"/>
      </w:rPr>
    </w:lvl>
    <w:lvl w:ilvl="4" w:tplc="30FA31AA">
      <w:numFmt w:val="bullet"/>
      <w:lvlText w:val="•"/>
      <w:lvlJc w:val="left"/>
      <w:pPr>
        <w:ind w:left="4950" w:hanging="360"/>
      </w:pPr>
      <w:rPr>
        <w:rFonts w:hint="default"/>
        <w:lang w:val="pt-PT" w:eastAsia="en-US" w:bidi="ar-SA"/>
      </w:rPr>
    </w:lvl>
    <w:lvl w:ilvl="5" w:tplc="C3B8F656">
      <w:numFmt w:val="bullet"/>
      <w:lvlText w:val="•"/>
      <w:lvlJc w:val="left"/>
      <w:pPr>
        <w:ind w:left="5687" w:hanging="360"/>
      </w:pPr>
      <w:rPr>
        <w:rFonts w:hint="default"/>
        <w:lang w:val="pt-PT" w:eastAsia="en-US" w:bidi="ar-SA"/>
      </w:rPr>
    </w:lvl>
    <w:lvl w:ilvl="6" w:tplc="F54CEEF4">
      <w:numFmt w:val="bullet"/>
      <w:lvlText w:val="•"/>
      <w:lvlJc w:val="left"/>
      <w:pPr>
        <w:ind w:left="6424" w:hanging="360"/>
      </w:pPr>
      <w:rPr>
        <w:rFonts w:hint="default"/>
        <w:lang w:val="pt-PT" w:eastAsia="en-US" w:bidi="ar-SA"/>
      </w:rPr>
    </w:lvl>
    <w:lvl w:ilvl="7" w:tplc="C0CE33AA">
      <w:numFmt w:val="bullet"/>
      <w:lvlText w:val="•"/>
      <w:lvlJc w:val="left"/>
      <w:pPr>
        <w:ind w:left="7160" w:hanging="360"/>
      </w:pPr>
      <w:rPr>
        <w:rFonts w:hint="default"/>
        <w:lang w:val="pt-PT" w:eastAsia="en-US" w:bidi="ar-SA"/>
      </w:rPr>
    </w:lvl>
    <w:lvl w:ilvl="8" w:tplc="70F6F276">
      <w:numFmt w:val="bullet"/>
      <w:lvlText w:val="•"/>
      <w:lvlJc w:val="left"/>
      <w:pPr>
        <w:ind w:left="7897" w:hanging="360"/>
      </w:pPr>
      <w:rPr>
        <w:rFonts w:hint="default"/>
        <w:lang w:val="pt-PT" w:eastAsia="en-US" w:bidi="ar-SA"/>
      </w:rPr>
    </w:lvl>
  </w:abstractNum>
  <w:abstractNum w:abstractNumId="4" w15:restartNumberingAfterBreak="0">
    <w:nsid w:val="5F730523"/>
    <w:multiLevelType w:val="hybridMultilevel"/>
    <w:tmpl w:val="7BFCECBE"/>
    <w:lvl w:ilvl="0" w:tplc="E668AB88">
      <w:start w:val="1"/>
      <w:numFmt w:val="lowerLetter"/>
      <w:lvlText w:val="%1)"/>
      <w:lvlJc w:val="left"/>
      <w:pPr>
        <w:ind w:left="1981" w:hanging="361"/>
      </w:pPr>
      <w:rPr>
        <w:rFonts w:hint="default"/>
        <w:w w:val="99"/>
        <w:lang w:val="pt-PT" w:eastAsia="en-US" w:bidi="ar-SA"/>
      </w:rPr>
    </w:lvl>
    <w:lvl w:ilvl="1" w:tplc="123AA4C8">
      <w:numFmt w:val="bullet"/>
      <w:lvlText w:val="•"/>
      <w:lvlJc w:val="left"/>
      <w:pPr>
        <w:ind w:left="2719" w:hanging="361"/>
      </w:pPr>
      <w:rPr>
        <w:rFonts w:hint="default"/>
        <w:lang w:val="pt-PT" w:eastAsia="en-US" w:bidi="ar-SA"/>
      </w:rPr>
    </w:lvl>
    <w:lvl w:ilvl="2" w:tplc="23F03AB8">
      <w:numFmt w:val="bullet"/>
      <w:lvlText w:val="•"/>
      <w:lvlJc w:val="left"/>
      <w:pPr>
        <w:ind w:left="3458" w:hanging="361"/>
      </w:pPr>
      <w:rPr>
        <w:rFonts w:hint="default"/>
        <w:lang w:val="pt-PT" w:eastAsia="en-US" w:bidi="ar-SA"/>
      </w:rPr>
    </w:lvl>
    <w:lvl w:ilvl="3" w:tplc="1576D18C">
      <w:numFmt w:val="bullet"/>
      <w:lvlText w:val="•"/>
      <w:lvlJc w:val="left"/>
      <w:pPr>
        <w:ind w:left="4197" w:hanging="361"/>
      </w:pPr>
      <w:rPr>
        <w:rFonts w:hint="default"/>
        <w:lang w:val="pt-PT" w:eastAsia="en-US" w:bidi="ar-SA"/>
      </w:rPr>
    </w:lvl>
    <w:lvl w:ilvl="4" w:tplc="A0F6A77A">
      <w:numFmt w:val="bullet"/>
      <w:lvlText w:val="•"/>
      <w:lvlJc w:val="left"/>
      <w:pPr>
        <w:ind w:left="4936" w:hanging="361"/>
      </w:pPr>
      <w:rPr>
        <w:rFonts w:hint="default"/>
        <w:lang w:val="pt-PT" w:eastAsia="en-US" w:bidi="ar-SA"/>
      </w:rPr>
    </w:lvl>
    <w:lvl w:ilvl="5" w:tplc="64021938">
      <w:numFmt w:val="bullet"/>
      <w:lvlText w:val="•"/>
      <w:lvlJc w:val="left"/>
      <w:pPr>
        <w:ind w:left="5675" w:hanging="361"/>
      </w:pPr>
      <w:rPr>
        <w:rFonts w:hint="default"/>
        <w:lang w:val="pt-PT" w:eastAsia="en-US" w:bidi="ar-SA"/>
      </w:rPr>
    </w:lvl>
    <w:lvl w:ilvl="6" w:tplc="F2FC407E">
      <w:numFmt w:val="bullet"/>
      <w:lvlText w:val="•"/>
      <w:lvlJc w:val="left"/>
      <w:pPr>
        <w:ind w:left="6414" w:hanging="361"/>
      </w:pPr>
      <w:rPr>
        <w:rFonts w:hint="default"/>
        <w:lang w:val="pt-PT" w:eastAsia="en-US" w:bidi="ar-SA"/>
      </w:rPr>
    </w:lvl>
    <w:lvl w:ilvl="7" w:tplc="A804474E">
      <w:numFmt w:val="bullet"/>
      <w:lvlText w:val="•"/>
      <w:lvlJc w:val="left"/>
      <w:pPr>
        <w:ind w:left="7153" w:hanging="361"/>
      </w:pPr>
      <w:rPr>
        <w:rFonts w:hint="default"/>
        <w:lang w:val="pt-PT" w:eastAsia="en-US" w:bidi="ar-SA"/>
      </w:rPr>
    </w:lvl>
    <w:lvl w:ilvl="8" w:tplc="CB703214">
      <w:numFmt w:val="bullet"/>
      <w:lvlText w:val="•"/>
      <w:lvlJc w:val="left"/>
      <w:pPr>
        <w:ind w:left="7892" w:hanging="361"/>
      </w:pPr>
      <w:rPr>
        <w:rFonts w:hint="default"/>
        <w:lang w:val="pt-PT" w:eastAsia="en-US" w:bidi="ar-SA"/>
      </w:rPr>
    </w:lvl>
  </w:abstractNum>
  <w:abstractNum w:abstractNumId="5" w15:restartNumberingAfterBreak="0">
    <w:nsid w:val="798074F4"/>
    <w:multiLevelType w:val="hybridMultilevel"/>
    <w:tmpl w:val="F0FEF9F2"/>
    <w:lvl w:ilvl="0" w:tplc="0416001B">
      <w:start w:val="1"/>
      <w:numFmt w:val="lowerRoman"/>
      <w:lvlText w:val="%1."/>
      <w:lvlJc w:val="right"/>
      <w:pPr>
        <w:ind w:left="924" w:hanging="360"/>
      </w:pPr>
    </w:lvl>
    <w:lvl w:ilvl="1" w:tplc="04160019" w:tentative="1">
      <w:start w:val="1"/>
      <w:numFmt w:val="lowerLetter"/>
      <w:lvlText w:val="%2."/>
      <w:lvlJc w:val="left"/>
      <w:pPr>
        <w:ind w:left="1644" w:hanging="360"/>
      </w:pPr>
    </w:lvl>
    <w:lvl w:ilvl="2" w:tplc="0416001B" w:tentative="1">
      <w:start w:val="1"/>
      <w:numFmt w:val="lowerRoman"/>
      <w:lvlText w:val="%3."/>
      <w:lvlJc w:val="right"/>
      <w:pPr>
        <w:ind w:left="2364" w:hanging="180"/>
      </w:pPr>
    </w:lvl>
    <w:lvl w:ilvl="3" w:tplc="0416000F" w:tentative="1">
      <w:start w:val="1"/>
      <w:numFmt w:val="decimal"/>
      <w:lvlText w:val="%4."/>
      <w:lvlJc w:val="left"/>
      <w:pPr>
        <w:ind w:left="3084" w:hanging="360"/>
      </w:pPr>
    </w:lvl>
    <w:lvl w:ilvl="4" w:tplc="04160019" w:tentative="1">
      <w:start w:val="1"/>
      <w:numFmt w:val="lowerLetter"/>
      <w:lvlText w:val="%5."/>
      <w:lvlJc w:val="left"/>
      <w:pPr>
        <w:ind w:left="3804" w:hanging="360"/>
      </w:pPr>
    </w:lvl>
    <w:lvl w:ilvl="5" w:tplc="0416001B" w:tentative="1">
      <w:start w:val="1"/>
      <w:numFmt w:val="lowerRoman"/>
      <w:lvlText w:val="%6."/>
      <w:lvlJc w:val="right"/>
      <w:pPr>
        <w:ind w:left="4524" w:hanging="180"/>
      </w:pPr>
    </w:lvl>
    <w:lvl w:ilvl="6" w:tplc="0416000F" w:tentative="1">
      <w:start w:val="1"/>
      <w:numFmt w:val="decimal"/>
      <w:lvlText w:val="%7."/>
      <w:lvlJc w:val="left"/>
      <w:pPr>
        <w:ind w:left="5244" w:hanging="360"/>
      </w:pPr>
    </w:lvl>
    <w:lvl w:ilvl="7" w:tplc="04160019" w:tentative="1">
      <w:start w:val="1"/>
      <w:numFmt w:val="lowerLetter"/>
      <w:lvlText w:val="%8."/>
      <w:lvlJc w:val="left"/>
      <w:pPr>
        <w:ind w:left="5964" w:hanging="360"/>
      </w:pPr>
    </w:lvl>
    <w:lvl w:ilvl="8" w:tplc="0416001B" w:tentative="1">
      <w:start w:val="1"/>
      <w:numFmt w:val="lowerRoman"/>
      <w:lvlText w:val="%9."/>
      <w:lvlJc w:val="right"/>
      <w:pPr>
        <w:ind w:left="6684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205"/>
    <w:rsid w:val="000160F1"/>
    <w:rsid w:val="000513CC"/>
    <w:rsid w:val="00122755"/>
    <w:rsid w:val="00186307"/>
    <w:rsid w:val="00210EE7"/>
    <w:rsid w:val="00247638"/>
    <w:rsid w:val="002D5A4E"/>
    <w:rsid w:val="0030580C"/>
    <w:rsid w:val="003234BA"/>
    <w:rsid w:val="00325205"/>
    <w:rsid w:val="00397591"/>
    <w:rsid w:val="00461CB2"/>
    <w:rsid w:val="004F0418"/>
    <w:rsid w:val="005D393A"/>
    <w:rsid w:val="00674291"/>
    <w:rsid w:val="006868D6"/>
    <w:rsid w:val="00691CFE"/>
    <w:rsid w:val="006A67F8"/>
    <w:rsid w:val="006B38B6"/>
    <w:rsid w:val="00704A3D"/>
    <w:rsid w:val="00710527"/>
    <w:rsid w:val="007C28DF"/>
    <w:rsid w:val="007C75ED"/>
    <w:rsid w:val="00820835"/>
    <w:rsid w:val="0082657C"/>
    <w:rsid w:val="00887F85"/>
    <w:rsid w:val="008B1C4F"/>
    <w:rsid w:val="008D0CD4"/>
    <w:rsid w:val="0094064D"/>
    <w:rsid w:val="00964A7B"/>
    <w:rsid w:val="009935FD"/>
    <w:rsid w:val="009A3A9E"/>
    <w:rsid w:val="009F5348"/>
    <w:rsid w:val="00A979FC"/>
    <w:rsid w:val="00AA71A7"/>
    <w:rsid w:val="00AE0AD4"/>
    <w:rsid w:val="00B00677"/>
    <w:rsid w:val="00B16276"/>
    <w:rsid w:val="00BA5993"/>
    <w:rsid w:val="00BE43E3"/>
    <w:rsid w:val="00C00F38"/>
    <w:rsid w:val="00C35CC6"/>
    <w:rsid w:val="00C87FB6"/>
    <w:rsid w:val="00CA611D"/>
    <w:rsid w:val="00CB4D79"/>
    <w:rsid w:val="00CC71F7"/>
    <w:rsid w:val="00CC7B7B"/>
    <w:rsid w:val="00D44E54"/>
    <w:rsid w:val="00E5310E"/>
    <w:rsid w:val="00EC726F"/>
    <w:rsid w:val="00EE08A6"/>
    <w:rsid w:val="00F717F5"/>
    <w:rsid w:val="00F81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69370C"/>
  <w15:docId w15:val="{BEBBD250-CB75-4425-8EE5-646D4C0FF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9"/>
    <w:qFormat/>
    <w:pPr>
      <w:spacing w:before="118"/>
      <w:ind w:left="1661" w:hanging="1494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pPr>
      <w:jc w:val="both"/>
    </w:pPr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92"/>
      <w:ind w:left="4006" w:right="2189" w:hanging="1851"/>
    </w:pPr>
    <w:rPr>
      <w:rFonts w:ascii="Arial" w:eastAsia="Arial" w:hAnsi="Arial" w:cs="Arial"/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  <w:pPr>
      <w:spacing w:before="118"/>
      <w:ind w:left="2741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Reviso">
    <w:name w:val="Revision"/>
    <w:hidden/>
    <w:uiPriority w:val="99"/>
    <w:semiHidden/>
    <w:rsid w:val="00887F85"/>
    <w:pPr>
      <w:widowControl/>
      <w:autoSpaceDE/>
      <w:autoSpaceDN/>
    </w:pPr>
    <w:rPr>
      <w:rFonts w:ascii="Arial MT" w:eastAsia="Arial MT" w:hAnsi="Arial MT" w:cs="Arial MT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D44E5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44E54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D44E5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44E54"/>
    <w:rPr>
      <w:rFonts w:ascii="Arial MT" w:eastAsia="Arial MT" w:hAnsi="Arial MT" w:cs="Arial MT"/>
      <w:lang w:val="pt-PT"/>
    </w:rPr>
  </w:style>
  <w:style w:type="character" w:styleId="Hyperlink">
    <w:name w:val="Hyperlink"/>
    <w:basedOn w:val="Fontepargpadro"/>
    <w:uiPriority w:val="99"/>
    <w:unhideWhenUsed/>
    <w:rsid w:val="00247638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247638"/>
    <w:rPr>
      <w:color w:val="605E5C"/>
      <w:shd w:val="clear" w:color="auto" w:fill="E1DFDD"/>
    </w:rPr>
  </w:style>
  <w:style w:type="character" w:customStyle="1" w:styleId="CorpodetextoChar">
    <w:name w:val="Corpo de texto Char"/>
    <w:basedOn w:val="Fontepargpadro"/>
    <w:link w:val="Corpodetexto"/>
    <w:uiPriority w:val="1"/>
    <w:rsid w:val="00247638"/>
    <w:rPr>
      <w:rFonts w:ascii="Arial MT" w:eastAsia="Arial MT" w:hAnsi="Arial MT" w:cs="Arial MT"/>
      <w:sz w:val="24"/>
      <w:szCs w:val="24"/>
      <w:lang w:val="pt-PT"/>
    </w:rPr>
  </w:style>
  <w:style w:type="character" w:styleId="nfase">
    <w:name w:val="Emphasis"/>
    <w:basedOn w:val="Fontepargpadro"/>
    <w:uiPriority w:val="20"/>
    <w:qFormat/>
    <w:rsid w:val="00247638"/>
    <w:rPr>
      <w:i/>
      <w:iCs/>
    </w:rPr>
  </w:style>
  <w:style w:type="character" w:styleId="Refdecomentrio">
    <w:name w:val="annotation reference"/>
    <w:basedOn w:val="Fontepargpadro"/>
    <w:uiPriority w:val="99"/>
    <w:semiHidden/>
    <w:unhideWhenUsed/>
    <w:rsid w:val="00210EE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210EE7"/>
    <w:pPr>
      <w:widowControl/>
      <w:autoSpaceDE/>
      <w:autoSpaceDN/>
      <w:spacing w:after="160"/>
    </w:pPr>
    <w:rPr>
      <w:rFonts w:asciiTheme="minorHAnsi" w:eastAsiaTheme="minorHAnsi" w:hAnsiTheme="minorHAnsi" w:cstheme="minorBidi"/>
      <w:sz w:val="20"/>
      <w:szCs w:val="20"/>
      <w:lang w:val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210EE7"/>
    <w:rPr>
      <w:sz w:val="20"/>
      <w:szCs w:val="20"/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814F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814F3"/>
    <w:rPr>
      <w:rFonts w:ascii="Segoe UI" w:eastAsia="Arial MT" w:hAnsi="Segoe UI" w:cs="Segoe UI"/>
      <w:sz w:val="18"/>
      <w:szCs w:val="18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ecycle.com.br/2046-reciclage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8C22FD-6B21-4773-812D-2FA79C80F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1408</Words>
  <Characters>7608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</dc:creator>
  <cp:lastModifiedBy>Mariana Costa de Assuncao</cp:lastModifiedBy>
  <cp:revision>3</cp:revision>
  <dcterms:created xsi:type="dcterms:W3CDTF">2023-11-13T19:59:00Z</dcterms:created>
  <dcterms:modified xsi:type="dcterms:W3CDTF">2023-11-13T20:05:00Z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2022-02-23T00:00:00Z</vt:filetime>
  </property>
</Properties>
</file>